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60C65" w:rsidP="00CD7803">
      <w:pPr>
        <w:jc w:val="right"/>
      </w:pPr>
      <w:sdt>
        <w:sdtPr>
          <w:id w:val="-1176563549"/>
          <w:lock w:val="sdtContentLocked"/>
          <w:placeholder>
            <w:docPart w:val="E95D896E06BC440793E66629181C9410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95D896E06BC440793E66629181C9410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95D896E06BC440793E66629181C9410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F376D1ED49064A509300E42DE1469673"/>
              </w:placeholder>
              <w:date w:fullDate="2018-08-22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10473A">
                <w:rPr>
                  <w:rStyle w:val="TextChar"/>
                </w:rPr>
                <w:t>22.08.2018</w:t>
              </w:r>
            </w:sdtContent>
          </w:sdt>
        </w:sdtContent>
      </w:sdt>
    </w:p>
    <w:p w:rsidR="00A5663B" w:rsidRPr="00A5663B" w:rsidRDefault="00660C65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E95D896E06BC440793E66629181C9410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E95D896E06BC440793E66629181C9410"/>
          </w:placeholder>
          <w:text/>
        </w:sdtPr>
        <w:sdtEndPr>
          <w:rPr>
            <w:rStyle w:val="TextChar"/>
          </w:rPr>
        </w:sdtEndPr>
        <w:sdtContent>
          <w:r w:rsidR="00422ACB">
            <w:rPr>
              <w:rStyle w:val="TextChar"/>
            </w:rPr>
            <w:t>969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E95D896E06BC440793E66629181C9410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95D896E06BC440793E66629181C9410"/>
        </w:placeholder>
      </w:sdtPr>
      <w:sdtEndPr>
        <w:rPr>
          <w:rStyle w:val="ab"/>
        </w:rPr>
      </w:sdtEndPr>
      <w:sdtContent>
        <w:p w:rsidR="004D62AB" w:rsidRPr="004D62AB" w:rsidRDefault="0010473A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 w:rsidR="00494A8F">
            <w:t>Απαράδεκτη φρασεολογία σχετικά με την Αναπηρία από βουλευτή</w:t>
          </w:r>
        </w:p>
      </w:sdtContent>
    </w:sdt>
    <w:sdt>
      <w:sdtPr>
        <w:alias w:val="Υπότιτλος"/>
        <w:tag w:val="Υπότιτλος"/>
        <w:id w:val="-734773501"/>
        <w:placeholder>
          <w:docPart w:val="E95D896E06BC440793E66629181C9410"/>
        </w:placeholder>
      </w:sdtPr>
      <w:sdtEndPr/>
      <w:sdtContent>
        <w:p w:rsidR="00A5663B" w:rsidRPr="0017683B" w:rsidRDefault="00494A8F" w:rsidP="00CD7803">
          <w:pPr>
            <w:pStyle w:val="mySubtitle"/>
          </w:pPr>
          <w:r>
            <w:t>Άμεσα να ανακαλέσει ο κ. Γρηγοράκος</w:t>
          </w:r>
        </w:p>
      </w:sdtContent>
    </w:sdt>
    <w:sdt>
      <w:sdtPr>
        <w:rPr>
          <w:b/>
          <w:i/>
        </w:rPr>
        <w:id w:val="1734969363"/>
        <w:placeholder>
          <w:docPart w:val="E95D896E06BC440793E66629181C9410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95D896E06BC440793E66629181C9410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95D896E06BC440793E66629181C9410"/>
                </w:placeholder>
              </w:sdtPr>
              <w:sdtEndPr>
                <w:rPr>
                  <w:rStyle w:val="TextChar"/>
                </w:rPr>
              </w:sdtEndPr>
              <w:sdtContent>
                <w:p w:rsidR="0010473A" w:rsidRDefault="0010473A" w:rsidP="00CD7803">
                  <w:pPr>
                    <w:pStyle w:val="Text"/>
                  </w:pPr>
                  <w:r>
                    <w:t xml:space="preserve">Η </w:t>
                  </w:r>
                  <w:r w:rsidR="00F26E8E">
                    <w:t xml:space="preserve">ΕΣΑμεΑ </w:t>
                  </w:r>
                  <w:r>
                    <w:t>έρχεται για μια ακόμη φορά να στηλιτεύσει φαινόμενα αρνητικής αναφοράς στην Αναπηρία, μετά την απαράδεκτη έκφραση από μέλος του Ελληνικού Κοινοβουλίου. Συγκεκριμένα ο βουλευτής Λακωνίας Λεωνίδας Γρηγοράκος μιλώντας σε πρωινή ενημερωτική εκπομπή του τηλεοπτικού σταθμού ΣΚΑΙ στις 19 Αυγούστου, αναφερόμενος στον υπουργό Ναυτιλίας και Νησιωτικής Πολιτικής</w:t>
                  </w:r>
                  <w:r w:rsidR="00F26E8E">
                    <w:t xml:space="preserve"> Π. Κουρουμπλή, </w:t>
                  </w:r>
                  <w:r>
                    <w:t xml:space="preserve"> προέβη σε μια απαράδεκτη πολιτικά και κοινωνικά αναφορά σχετικά με την αναπηρία του. </w:t>
                  </w:r>
                  <w:r w:rsidRPr="0010473A">
                    <w:t xml:space="preserve">Η ταύτιση της οπτικής αναπηρίας του υπουργού Ναυτιλίας με τον τρόπο διαχείρισης της κατάστασης στο Σαρωνικό, </w:t>
                  </w:r>
                  <w:r>
                    <w:t>είναι άσχετη</w:t>
                  </w:r>
                  <w:r w:rsidRPr="0010473A">
                    <w:t xml:space="preserve"> με πολιτική ή ά</w:t>
                  </w:r>
                  <w:r>
                    <w:t>λλου είδους κριτική, διαιωνίζει δε και προωθεί</w:t>
                  </w:r>
                  <w:r w:rsidRPr="0010473A">
                    <w:t xml:space="preserve"> μια λογική βαθιά στιγματιστική.</w:t>
                  </w:r>
                </w:p>
                <w:p w:rsidR="00E70687" w:rsidRPr="0017683B" w:rsidRDefault="0010473A" w:rsidP="00CD7803">
                  <w:pPr>
                    <w:pStyle w:val="Text"/>
                    <w:rPr>
                      <w:rStyle w:val="TextChar"/>
                    </w:rPr>
                  </w:pPr>
                  <w:r>
                    <w:t xml:space="preserve">Όπως και στο παρελθόν (περίπτωση Σόιμπλε- Λαζόπουλου, Τζήμερου, Πρετεντέρη κλπ.), έτσι και τώρα, η ΕΣΑμεΑ καταδικάζει απερίφραστα και ζητά από τον κ. Γρηγοράκο να ανακαλέσει άμεσα. Η δήλωσή του στις 19/8 δεν περιποιεί τιμή ούτε στον ίδιο, ούτε στον πολιτικό του χώρο, ούτε στους πολίτες τους οποίους εκπροσωπεί στη Βουλή.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E95D896E06BC440793E66629181C9410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65" w:rsidRDefault="00660C65" w:rsidP="00CD7803">
      <w:r>
        <w:separator/>
      </w:r>
    </w:p>
    <w:p w:rsidR="00660C65" w:rsidRDefault="00660C65" w:rsidP="00CD7803"/>
  </w:endnote>
  <w:endnote w:type="continuationSeparator" w:id="0">
    <w:p w:rsidR="00660C65" w:rsidRDefault="00660C65" w:rsidP="00CD7803">
      <w:r>
        <w:continuationSeparator/>
      </w:r>
    </w:p>
    <w:p w:rsidR="00660C65" w:rsidRDefault="00660C65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E95D896E06BC440793E66629181C9410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E95D896E06BC440793E66629181C9410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65" w:rsidRDefault="00660C65" w:rsidP="00CD7803">
      <w:bookmarkStart w:id="0" w:name="_Hlk484772647"/>
      <w:bookmarkEnd w:id="0"/>
      <w:r>
        <w:separator/>
      </w:r>
    </w:p>
    <w:p w:rsidR="00660C65" w:rsidRDefault="00660C65" w:rsidP="00CD7803"/>
  </w:footnote>
  <w:footnote w:type="continuationSeparator" w:id="0">
    <w:p w:rsidR="00660C65" w:rsidRDefault="00660C65" w:rsidP="00CD7803">
      <w:r>
        <w:continuationSeparator/>
      </w:r>
    </w:p>
    <w:p w:rsidR="00660C65" w:rsidRDefault="00660C65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E95D896E06BC440793E66629181C9410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95D896E06BC440793E66629181C9410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9F46DC7F35E44387B64A8E98DB72EB73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3A"/>
    <w:rsid w:val="000145EC"/>
    <w:rsid w:val="00025D1B"/>
    <w:rsid w:val="000864B5"/>
    <w:rsid w:val="000C602B"/>
    <w:rsid w:val="000E2BB8"/>
    <w:rsid w:val="000F4280"/>
    <w:rsid w:val="0010473A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22ACB"/>
    <w:rsid w:val="00472CFE"/>
    <w:rsid w:val="00494A8F"/>
    <w:rsid w:val="004A2EF2"/>
    <w:rsid w:val="004D62AB"/>
    <w:rsid w:val="00502C77"/>
    <w:rsid w:val="0058273F"/>
    <w:rsid w:val="00583700"/>
    <w:rsid w:val="005914A1"/>
    <w:rsid w:val="00651CD5"/>
    <w:rsid w:val="00660C6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26E8E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CF02D2-09B6-47E9-8EAC-6EA89988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5D896E06BC440793E66629181C94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C8E93A-EC64-4D2A-9704-920F8322D6A8}"/>
      </w:docPartPr>
      <w:docPartBody>
        <w:p w:rsidR="00000000" w:rsidRDefault="00F17664">
          <w:pPr>
            <w:pStyle w:val="E95D896E06BC440793E66629181C941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376D1ED49064A509300E42DE14696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822E55-8685-40C1-BBB5-A257C5E18814}"/>
      </w:docPartPr>
      <w:docPartBody>
        <w:p w:rsidR="00000000" w:rsidRDefault="00F17664">
          <w:pPr>
            <w:pStyle w:val="F376D1ED49064A509300E42DE1469673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9F46DC7F35E44387B64A8E98DB72EB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F3EEE8-15FF-4834-A542-7BB9F4918BF4}"/>
      </w:docPartPr>
      <w:docPartBody>
        <w:p w:rsidR="00000000" w:rsidRDefault="00F17664">
          <w:pPr>
            <w:pStyle w:val="9F46DC7F35E44387B64A8E98DB72EB7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64"/>
    <w:rsid w:val="00F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95D896E06BC440793E66629181C9410">
    <w:name w:val="E95D896E06BC440793E66629181C9410"/>
  </w:style>
  <w:style w:type="paragraph" w:customStyle="1" w:styleId="F376D1ED49064A509300E42DE1469673">
    <w:name w:val="F376D1ED49064A509300E42DE1469673"/>
  </w:style>
  <w:style w:type="paragraph" w:customStyle="1" w:styleId="9F46DC7F35E44387B64A8E98DB72EB73">
    <w:name w:val="9F46DC7F35E44387B64A8E98DB72E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E3F100-AF4E-4986-8199-F8D94767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18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2018-08-22T09:11:00Z</cp:lastPrinted>
  <dcterms:created xsi:type="dcterms:W3CDTF">2018-08-22T08:56:00Z</dcterms:created>
  <dcterms:modified xsi:type="dcterms:W3CDTF">2018-08-22T09:14:00Z</dcterms:modified>
</cp:coreProperties>
</file>