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E9DD0" w14:textId="77777777" w:rsidR="00817FEE" w:rsidRDefault="00817FEE" w:rsidP="00817FEE">
      <w:pPr>
        <w:pStyle w:val="a"/>
        <w:spacing w:before="120"/>
        <w:jc w:val="center"/>
        <w:rPr>
          <w:rFonts w:ascii="Cambria" w:hAnsi="Cambria"/>
          <w:b/>
          <w:sz w:val="24"/>
          <w:szCs w:val="24"/>
        </w:rPr>
      </w:pPr>
      <w:r w:rsidRPr="0005304C">
        <w:rPr>
          <w:rFonts w:ascii="Cambria" w:hAnsi="Cambria"/>
          <w:noProof/>
        </w:rPr>
        <w:drawing>
          <wp:inline distT="0" distB="0" distL="0" distR="0" wp14:anchorId="42B20231" wp14:editId="420ADA7B">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47A91E70" w14:textId="77777777" w:rsidR="0005304C" w:rsidRPr="00FF186F" w:rsidRDefault="0005304C" w:rsidP="00817FEE">
      <w:pPr>
        <w:pStyle w:val="a"/>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3E017B7D" w14:textId="77777777" w:rsidR="0005304C" w:rsidRPr="0005304C" w:rsidRDefault="0005304C" w:rsidP="0005304C">
      <w:pPr>
        <w:pStyle w:val="a"/>
        <w:jc w:val="center"/>
        <w:rPr>
          <w:rFonts w:ascii="Cambria" w:hAnsi="Cambria"/>
          <w:i/>
          <w:sz w:val="24"/>
          <w:szCs w:val="24"/>
        </w:rPr>
      </w:pPr>
      <w:r w:rsidRPr="0005304C">
        <w:rPr>
          <w:rFonts w:ascii="Cambria" w:hAnsi="Cambria"/>
          <w:i/>
          <w:sz w:val="24"/>
          <w:szCs w:val="24"/>
        </w:rPr>
        <w:t>Υποψήφιος Ευρωβουλευτής</w:t>
      </w:r>
    </w:p>
    <w:p w14:paraId="59EB4B37" w14:textId="6E6BD91A" w:rsidR="0005304C" w:rsidRPr="0005304C" w:rsidRDefault="0005304C" w:rsidP="00DA6679">
      <w:pPr>
        <w:spacing w:before="240"/>
        <w:jc w:val="right"/>
        <w:rPr>
          <w:rFonts w:ascii="Cambria" w:hAnsi="Cambria"/>
        </w:rPr>
      </w:pPr>
      <w:r w:rsidRPr="0005304C">
        <w:rPr>
          <w:rFonts w:ascii="Cambria" w:hAnsi="Cambria"/>
        </w:rPr>
        <w:t xml:space="preserve">Αθήνα, </w:t>
      </w:r>
      <w:r w:rsidR="004D1482">
        <w:rPr>
          <w:rFonts w:ascii="Cambria" w:hAnsi="Cambria"/>
        </w:rPr>
        <w:t>04</w:t>
      </w:r>
      <w:r w:rsidR="00C379E5">
        <w:rPr>
          <w:rFonts w:ascii="Cambria" w:hAnsi="Cambria"/>
        </w:rPr>
        <w:t>.</w:t>
      </w:r>
      <w:r w:rsidR="004D1482">
        <w:rPr>
          <w:rFonts w:ascii="Cambria" w:hAnsi="Cambria"/>
        </w:rPr>
        <w:t>03</w:t>
      </w:r>
      <w:r w:rsidR="00C379E5">
        <w:rPr>
          <w:rFonts w:ascii="Cambria" w:hAnsi="Cambria"/>
        </w:rPr>
        <w:t>.</w:t>
      </w:r>
      <w:r w:rsidRPr="0005304C">
        <w:rPr>
          <w:rFonts w:ascii="Cambria" w:hAnsi="Cambria"/>
        </w:rPr>
        <w:t>2019</w:t>
      </w:r>
    </w:p>
    <w:p w14:paraId="32B170E5" w14:textId="77777777" w:rsidR="0005304C" w:rsidRPr="00FF186F" w:rsidRDefault="0005304C" w:rsidP="0005304C">
      <w:pPr>
        <w:pStyle w:val="Title"/>
        <w:jc w:val="center"/>
        <w:rPr>
          <w:rFonts w:ascii="Cambria" w:hAnsi="Cambria"/>
          <w:sz w:val="40"/>
          <w:lang w:eastAsia="el-GR"/>
        </w:rPr>
      </w:pPr>
      <w:r w:rsidRPr="00FF186F">
        <w:rPr>
          <w:rFonts w:ascii="Cambria" w:hAnsi="Cambria"/>
          <w:sz w:val="40"/>
          <w:lang w:eastAsia="el-GR"/>
        </w:rPr>
        <w:t>Δελτίο Τύπου</w:t>
      </w:r>
    </w:p>
    <w:p w14:paraId="5C44DAF4" w14:textId="77777777" w:rsidR="0005304C" w:rsidRPr="0005304C" w:rsidRDefault="0005304C" w:rsidP="0005304C">
      <w:pPr>
        <w:jc w:val="center"/>
        <w:rPr>
          <w:rFonts w:ascii="Cambria" w:hAnsi="Cambria"/>
        </w:rPr>
      </w:pPr>
    </w:p>
    <w:p w14:paraId="0312E023" w14:textId="3B0A24ED" w:rsidR="004D1482" w:rsidRPr="004D1482" w:rsidRDefault="004D1482" w:rsidP="004D1482">
      <w:pPr>
        <w:jc w:val="both"/>
        <w:rPr>
          <w:rFonts w:ascii="Cambria" w:hAnsi="Cambria"/>
          <w:b/>
          <w:sz w:val="26"/>
          <w:szCs w:val="26"/>
        </w:rPr>
      </w:pPr>
      <w:r w:rsidRPr="004D1482">
        <w:rPr>
          <w:rFonts w:ascii="Cambria" w:hAnsi="Cambria"/>
          <w:b/>
          <w:sz w:val="26"/>
          <w:szCs w:val="26"/>
        </w:rPr>
        <w:t>Ι.</w:t>
      </w:r>
      <w:r>
        <w:rPr>
          <w:rFonts w:ascii="Cambria" w:hAnsi="Cambria"/>
          <w:b/>
          <w:sz w:val="26"/>
          <w:szCs w:val="26"/>
        </w:rPr>
        <w:t xml:space="preserve"> </w:t>
      </w:r>
      <w:proofErr w:type="spellStart"/>
      <w:r w:rsidRPr="004D1482">
        <w:rPr>
          <w:rFonts w:ascii="Cambria" w:hAnsi="Cambria"/>
          <w:b/>
          <w:sz w:val="26"/>
          <w:szCs w:val="26"/>
        </w:rPr>
        <w:t>Βαρδακαστάνης</w:t>
      </w:r>
      <w:proofErr w:type="spellEnd"/>
      <w:r w:rsidRPr="004D1482">
        <w:rPr>
          <w:rFonts w:ascii="Cambria" w:hAnsi="Cambria"/>
          <w:b/>
          <w:sz w:val="26"/>
          <w:szCs w:val="26"/>
        </w:rPr>
        <w:t xml:space="preserve"> από το Ηράκλειο: «Το νέο κοινωνικό κράτος μπορεί να αποτελέσει το νέο αντάμωμα της Ε.Ε. με τους πολίτες της»</w:t>
      </w:r>
    </w:p>
    <w:p w14:paraId="431D5A16" w14:textId="77777777" w:rsidR="004D1482" w:rsidRPr="009D4500" w:rsidRDefault="004D1482" w:rsidP="004D1482">
      <w:pPr>
        <w:jc w:val="both"/>
        <w:rPr>
          <w:rFonts w:ascii="Cambria" w:hAnsi="Cambria"/>
          <w:sz w:val="24"/>
          <w:szCs w:val="24"/>
        </w:rPr>
      </w:pPr>
      <w:r w:rsidRPr="009D4500">
        <w:rPr>
          <w:rFonts w:ascii="Cambria" w:hAnsi="Cambria"/>
          <w:sz w:val="24"/>
          <w:szCs w:val="24"/>
        </w:rPr>
        <w:t xml:space="preserve">Ο Ι. </w:t>
      </w:r>
      <w:proofErr w:type="spellStart"/>
      <w:r w:rsidRPr="009D4500">
        <w:rPr>
          <w:rFonts w:ascii="Cambria" w:hAnsi="Cambria"/>
          <w:sz w:val="24"/>
          <w:szCs w:val="24"/>
        </w:rPr>
        <w:t>Βαρδακαστάνης</w:t>
      </w:r>
      <w:proofErr w:type="spellEnd"/>
      <w:r w:rsidRPr="009D4500">
        <w:rPr>
          <w:rFonts w:ascii="Cambria" w:hAnsi="Cambria"/>
          <w:sz w:val="24"/>
          <w:szCs w:val="24"/>
        </w:rPr>
        <w:t>, υποψήφιος Ευρωβουλευτής του Κινήματος Αλλαγής</w:t>
      </w:r>
      <w:r>
        <w:rPr>
          <w:rFonts w:ascii="Cambria" w:hAnsi="Cambria"/>
          <w:sz w:val="24"/>
          <w:szCs w:val="24"/>
        </w:rPr>
        <w:t>,</w:t>
      </w:r>
      <w:r w:rsidRPr="009D4500">
        <w:rPr>
          <w:rFonts w:ascii="Cambria" w:hAnsi="Cambria"/>
          <w:sz w:val="24"/>
          <w:szCs w:val="24"/>
        </w:rPr>
        <w:t xml:space="preserve"> επισκέφθηκε την Παρασκευή και το Σάββατο, 1 και 2 Μαρτίου, το Ηράκλειο Κρήτης και συγκεκριμένα πραγματοποίησε : </w:t>
      </w:r>
    </w:p>
    <w:p w14:paraId="5815E83D" w14:textId="77777777" w:rsidR="004D1482" w:rsidRPr="009D4500" w:rsidRDefault="004D1482" w:rsidP="004D1482">
      <w:pPr>
        <w:numPr>
          <w:ilvl w:val="0"/>
          <w:numId w:val="1"/>
        </w:numPr>
        <w:jc w:val="both"/>
        <w:rPr>
          <w:rFonts w:ascii="Cambria" w:hAnsi="Cambria"/>
          <w:sz w:val="24"/>
          <w:szCs w:val="24"/>
        </w:rPr>
      </w:pPr>
      <w:r w:rsidRPr="009D4500">
        <w:rPr>
          <w:rFonts w:ascii="Cambria" w:hAnsi="Cambria"/>
          <w:sz w:val="24"/>
          <w:szCs w:val="24"/>
        </w:rPr>
        <w:t>Συνάντηση με την Ένωση Γονέων, Κηδεμόνων &amp; Φίλων Απροσάρμοστων Ατόμων- Κέντρο Ειδικών Παιδιών «Ζωοδόχος Πηγή», Ηράκλειο</w:t>
      </w:r>
    </w:p>
    <w:p w14:paraId="5B7B5BBA" w14:textId="2BDD249F" w:rsidR="004D1482" w:rsidRPr="009D4500" w:rsidRDefault="004D1482" w:rsidP="004D1482">
      <w:pPr>
        <w:numPr>
          <w:ilvl w:val="0"/>
          <w:numId w:val="1"/>
        </w:numPr>
        <w:jc w:val="both"/>
        <w:rPr>
          <w:rFonts w:ascii="Cambria" w:hAnsi="Cambria"/>
          <w:sz w:val="24"/>
          <w:szCs w:val="24"/>
        </w:rPr>
      </w:pPr>
      <w:r w:rsidRPr="009D4500">
        <w:rPr>
          <w:rFonts w:ascii="Cambria" w:hAnsi="Cambria"/>
          <w:sz w:val="24"/>
          <w:szCs w:val="24"/>
        </w:rPr>
        <w:t xml:space="preserve">Συνάντηση με το Σύλλογο Γονέων &amp; Φίλων </w:t>
      </w:r>
      <w:proofErr w:type="spellStart"/>
      <w:r w:rsidRPr="009D4500">
        <w:rPr>
          <w:rFonts w:ascii="Cambria" w:hAnsi="Cambria"/>
          <w:sz w:val="24"/>
          <w:szCs w:val="24"/>
        </w:rPr>
        <w:t>Α</w:t>
      </w:r>
      <w:r>
        <w:rPr>
          <w:rFonts w:ascii="Cambria" w:hAnsi="Cambria"/>
          <w:sz w:val="24"/>
          <w:szCs w:val="24"/>
        </w:rPr>
        <w:t>.</w:t>
      </w:r>
      <w:r w:rsidRPr="009D4500">
        <w:rPr>
          <w:rFonts w:ascii="Cambria" w:hAnsi="Cambria"/>
          <w:sz w:val="24"/>
          <w:szCs w:val="24"/>
        </w:rPr>
        <w:t>μεΑ</w:t>
      </w:r>
      <w:proofErr w:type="spellEnd"/>
      <w:r>
        <w:rPr>
          <w:rFonts w:ascii="Cambria" w:hAnsi="Cambria"/>
          <w:sz w:val="24"/>
          <w:szCs w:val="24"/>
        </w:rPr>
        <w:t>.</w:t>
      </w:r>
      <w:r w:rsidRPr="009D4500">
        <w:rPr>
          <w:rFonts w:ascii="Cambria" w:hAnsi="Cambria"/>
          <w:sz w:val="24"/>
          <w:szCs w:val="24"/>
        </w:rPr>
        <w:t xml:space="preserve">, Κέντρο Φροντίδας </w:t>
      </w:r>
      <w:proofErr w:type="spellStart"/>
      <w:r w:rsidRPr="009D4500">
        <w:rPr>
          <w:rFonts w:ascii="Cambria" w:hAnsi="Cambria"/>
          <w:sz w:val="24"/>
          <w:szCs w:val="24"/>
        </w:rPr>
        <w:t>Α</w:t>
      </w:r>
      <w:r w:rsidRPr="00684094">
        <w:rPr>
          <w:rFonts w:ascii="Cambria" w:hAnsi="Cambria"/>
          <w:sz w:val="24"/>
          <w:szCs w:val="24"/>
        </w:rPr>
        <w:t>.</w:t>
      </w:r>
      <w:r w:rsidRPr="009D4500">
        <w:rPr>
          <w:rFonts w:ascii="Cambria" w:hAnsi="Cambria"/>
          <w:sz w:val="24"/>
          <w:szCs w:val="24"/>
        </w:rPr>
        <w:t>μεΑ</w:t>
      </w:r>
      <w:proofErr w:type="spellEnd"/>
      <w:r w:rsidRPr="00684094">
        <w:rPr>
          <w:rFonts w:ascii="Cambria" w:hAnsi="Cambria"/>
          <w:sz w:val="24"/>
          <w:szCs w:val="24"/>
        </w:rPr>
        <w:t>.</w:t>
      </w:r>
      <w:r w:rsidRPr="009D4500">
        <w:rPr>
          <w:rFonts w:ascii="Cambria" w:hAnsi="Cambria"/>
          <w:sz w:val="24"/>
          <w:szCs w:val="24"/>
        </w:rPr>
        <w:t xml:space="preserve"> «Δικαίωμα στη Ζωή», </w:t>
      </w:r>
      <w:proofErr w:type="spellStart"/>
      <w:r w:rsidRPr="009D4500">
        <w:rPr>
          <w:rFonts w:ascii="Cambria" w:hAnsi="Cambria"/>
          <w:sz w:val="24"/>
          <w:szCs w:val="24"/>
        </w:rPr>
        <w:t>Καλέσσα</w:t>
      </w:r>
      <w:proofErr w:type="spellEnd"/>
      <w:r w:rsidRPr="009D4500">
        <w:rPr>
          <w:rFonts w:ascii="Cambria" w:hAnsi="Cambria"/>
          <w:sz w:val="24"/>
          <w:szCs w:val="24"/>
        </w:rPr>
        <w:t xml:space="preserve"> </w:t>
      </w:r>
      <w:proofErr w:type="spellStart"/>
      <w:r w:rsidRPr="009D4500">
        <w:rPr>
          <w:rFonts w:ascii="Cambria" w:hAnsi="Cambria"/>
          <w:sz w:val="24"/>
          <w:szCs w:val="24"/>
        </w:rPr>
        <w:t>Μαλεβιζίου</w:t>
      </w:r>
      <w:proofErr w:type="spellEnd"/>
    </w:p>
    <w:p w14:paraId="267ADA2B" w14:textId="037D106F" w:rsidR="004D1482" w:rsidRPr="00BE2CE5" w:rsidRDefault="004D1482" w:rsidP="00BE2CE5">
      <w:pPr>
        <w:numPr>
          <w:ilvl w:val="0"/>
          <w:numId w:val="1"/>
        </w:numPr>
        <w:jc w:val="both"/>
        <w:rPr>
          <w:rFonts w:ascii="Cambria" w:hAnsi="Cambria"/>
          <w:sz w:val="24"/>
          <w:szCs w:val="24"/>
        </w:rPr>
      </w:pPr>
      <w:r w:rsidRPr="009D4500">
        <w:rPr>
          <w:rFonts w:ascii="Cambria" w:hAnsi="Cambria"/>
          <w:sz w:val="24"/>
          <w:szCs w:val="24"/>
        </w:rPr>
        <w:t xml:space="preserve">Συνάντηση στο Εργαστήριο Ειδικής Επαγγελματικής Εκπαίδευσης και Κατάρτισης </w:t>
      </w:r>
      <w:r w:rsidR="00BE2CE5">
        <w:rPr>
          <w:rFonts w:ascii="Cambria" w:hAnsi="Cambria"/>
          <w:sz w:val="24"/>
          <w:szCs w:val="24"/>
        </w:rPr>
        <w:t>με</w:t>
      </w:r>
      <w:r w:rsidR="00BE2CE5" w:rsidRPr="009D4500">
        <w:rPr>
          <w:rFonts w:ascii="Cambria" w:hAnsi="Cambria"/>
          <w:sz w:val="24"/>
          <w:szCs w:val="24"/>
        </w:rPr>
        <w:t xml:space="preserve"> το Διευθυντή του ΕΕΕΕΚ, </w:t>
      </w:r>
      <w:proofErr w:type="spellStart"/>
      <w:r w:rsidR="00BE2CE5" w:rsidRPr="009D4500">
        <w:rPr>
          <w:rFonts w:ascii="Cambria" w:hAnsi="Cambria"/>
          <w:sz w:val="24"/>
          <w:szCs w:val="24"/>
        </w:rPr>
        <w:t>Πλουμή</w:t>
      </w:r>
      <w:proofErr w:type="spellEnd"/>
      <w:r w:rsidR="00BE2CE5" w:rsidRPr="009D4500">
        <w:rPr>
          <w:rFonts w:ascii="Cambria" w:hAnsi="Cambria"/>
          <w:sz w:val="24"/>
          <w:szCs w:val="24"/>
        </w:rPr>
        <w:t xml:space="preserve"> Κωνσταντίνο και την καθηγήτρια, Ζαχαράκη Μαρίνα</w:t>
      </w:r>
      <w:r w:rsidR="00BE2CE5">
        <w:rPr>
          <w:rFonts w:ascii="Cambria" w:hAnsi="Cambria"/>
          <w:sz w:val="24"/>
          <w:szCs w:val="24"/>
        </w:rPr>
        <w:t xml:space="preserve"> </w:t>
      </w:r>
      <w:bookmarkStart w:id="0" w:name="_GoBack"/>
      <w:bookmarkEnd w:id="0"/>
      <w:r w:rsidRPr="00BE2CE5">
        <w:rPr>
          <w:rFonts w:ascii="Cambria" w:hAnsi="Cambria"/>
          <w:sz w:val="24"/>
          <w:szCs w:val="24"/>
        </w:rPr>
        <w:t>στην περιοχή Άγιος Ιωάννης Χωστός</w:t>
      </w:r>
    </w:p>
    <w:p w14:paraId="5210772A" w14:textId="77777777" w:rsidR="004D1482" w:rsidRPr="009D4500" w:rsidRDefault="004D1482" w:rsidP="004D1482">
      <w:pPr>
        <w:numPr>
          <w:ilvl w:val="0"/>
          <w:numId w:val="1"/>
        </w:numPr>
        <w:jc w:val="both"/>
        <w:rPr>
          <w:rFonts w:ascii="Cambria" w:hAnsi="Cambria"/>
          <w:sz w:val="24"/>
          <w:szCs w:val="24"/>
        </w:rPr>
      </w:pPr>
      <w:r w:rsidRPr="009D4500">
        <w:rPr>
          <w:rFonts w:ascii="Cambria" w:hAnsi="Cambria"/>
          <w:sz w:val="24"/>
          <w:szCs w:val="24"/>
        </w:rPr>
        <w:t xml:space="preserve">Συνάντηση με το </w:t>
      </w:r>
      <w:proofErr w:type="spellStart"/>
      <w:r w:rsidRPr="009D4500">
        <w:rPr>
          <w:rFonts w:ascii="Cambria" w:hAnsi="Cambria"/>
          <w:sz w:val="24"/>
          <w:szCs w:val="24"/>
        </w:rPr>
        <w:t>Σεβασμιώτατο</w:t>
      </w:r>
      <w:proofErr w:type="spellEnd"/>
      <w:r w:rsidRPr="009D4500">
        <w:rPr>
          <w:rFonts w:ascii="Cambria" w:hAnsi="Cambria"/>
          <w:sz w:val="24"/>
          <w:szCs w:val="24"/>
        </w:rPr>
        <w:t xml:space="preserve"> Αρχιεπίσκοπο Κρήτης, κ. Ειρηναίο </w:t>
      </w:r>
    </w:p>
    <w:p w14:paraId="5CB87467" w14:textId="77777777" w:rsidR="004D1482" w:rsidRDefault="004D1482" w:rsidP="004D1482">
      <w:pPr>
        <w:numPr>
          <w:ilvl w:val="0"/>
          <w:numId w:val="1"/>
        </w:numPr>
        <w:jc w:val="both"/>
        <w:rPr>
          <w:rFonts w:ascii="Cambria" w:hAnsi="Cambria"/>
          <w:sz w:val="24"/>
          <w:szCs w:val="24"/>
        </w:rPr>
      </w:pPr>
      <w:r w:rsidRPr="00684094">
        <w:rPr>
          <w:rFonts w:ascii="Cambria" w:hAnsi="Cambria"/>
          <w:sz w:val="24"/>
          <w:szCs w:val="24"/>
        </w:rPr>
        <w:t>Συνάντηση με τον υποψήφιο Δήμαρχο Ηρακλείου Κρήτης, Κουράκη Γιάννη</w:t>
      </w:r>
    </w:p>
    <w:p w14:paraId="2B566DB5" w14:textId="77777777" w:rsidR="004D1482" w:rsidRPr="00684094" w:rsidRDefault="004D1482" w:rsidP="004D1482">
      <w:pPr>
        <w:jc w:val="both"/>
        <w:rPr>
          <w:rFonts w:ascii="Cambria" w:hAnsi="Cambria"/>
          <w:sz w:val="24"/>
          <w:szCs w:val="24"/>
        </w:rPr>
      </w:pPr>
      <w:r w:rsidRPr="00684094">
        <w:rPr>
          <w:rFonts w:ascii="Cambria" w:hAnsi="Cambria"/>
          <w:sz w:val="24"/>
          <w:szCs w:val="24"/>
        </w:rPr>
        <w:t xml:space="preserve">Μετά τις επισκέψεις, δήλωσε ότι : «Τα άτομα με αναπηρία, με χρόνιες παθήσεις και οι οικογένειές τους αλλά και όλοι οι αδύναμοι πολίτες έχουν πληγεί από την κρίση σε όλους τους τομείς της ζωής τους και έχουν νιώσει την κατάρρευση του κοινωνικού κράτους. Η διαμόρφωση ενός σύγχρονου κοινωνικού κράτους είναι ευθύνη και υποχρέωση όχι μόνο των κρατών μελών της Ε.Ε. αλλά και κυρίαρχα της ίδιας της Ε.Ε. και των θεσμών της. Το νέο κοινωνικό κράτος μπορεί να αποτελέσει το νέο αντάμωμα της Ε.Ε. με τους πολίτες της. Σε αυτή την πρόκληση, απαιτείται θετική απάντηση από την Ε.Ε.». </w:t>
      </w:r>
    </w:p>
    <w:p w14:paraId="2DBB8DE0" w14:textId="77777777" w:rsidR="004D1482" w:rsidRDefault="004D1482" w:rsidP="004D1482">
      <w:pPr>
        <w:jc w:val="both"/>
        <w:rPr>
          <w:rFonts w:ascii="Cambria" w:hAnsi="Cambria"/>
          <w:sz w:val="24"/>
          <w:szCs w:val="24"/>
        </w:rPr>
      </w:pPr>
      <w:r w:rsidRPr="009D4500">
        <w:rPr>
          <w:rFonts w:ascii="Cambria" w:hAnsi="Cambria"/>
          <w:sz w:val="24"/>
          <w:szCs w:val="24"/>
        </w:rPr>
        <w:t xml:space="preserve">Ο Ι. </w:t>
      </w:r>
      <w:proofErr w:type="spellStart"/>
      <w:r w:rsidRPr="009D4500">
        <w:rPr>
          <w:rFonts w:ascii="Cambria" w:hAnsi="Cambria"/>
          <w:sz w:val="24"/>
          <w:szCs w:val="24"/>
        </w:rPr>
        <w:t>Βαρδακαστάνης</w:t>
      </w:r>
      <w:proofErr w:type="spellEnd"/>
      <w:r w:rsidRPr="009D4500">
        <w:rPr>
          <w:rFonts w:ascii="Cambria" w:hAnsi="Cambria"/>
          <w:sz w:val="24"/>
          <w:szCs w:val="24"/>
        </w:rPr>
        <w:t xml:space="preserve"> συμμετείχε στις συναντήσεις της Προέδρου του Κινήματος Αλλαγής, Φώφης Γεννηματά, στο Ηράκλειο στην Περιφέρεια Κρήτης, στη μεγάλη εκδήλωσ</w:t>
      </w:r>
      <w:r>
        <w:rPr>
          <w:rFonts w:ascii="Cambria" w:hAnsi="Cambria"/>
          <w:sz w:val="24"/>
          <w:szCs w:val="24"/>
        </w:rPr>
        <w:t>η</w:t>
      </w:r>
      <w:r w:rsidRPr="009D4500">
        <w:rPr>
          <w:rFonts w:ascii="Cambria" w:hAnsi="Cambria"/>
          <w:sz w:val="24"/>
          <w:szCs w:val="24"/>
        </w:rPr>
        <w:t xml:space="preserve"> που </w:t>
      </w:r>
      <w:r w:rsidRPr="009D4500">
        <w:rPr>
          <w:rFonts w:ascii="Cambria" w:hAnsi="Cambria"/>
          <w:sz w:val="24"/>
          <w:szCs w:val="24"/>
        </w:rPr>
        <w:lastRenderedPageBreak/>
        <w:t>έγινε την Παρασκευή, 1 Μαρτίου στο Ηράκλειο, στην εκδήλωση στα Ανώγεια και στο Μπαλί Μυλοποτάμου όπου έγιναν μεγάλες καταστροφές.</w:t>
      </w:r>
    </w:p>
    <w:p w14:paraId="78FE5880" w14:textId="77777777" w:rsidR="00DA6679" w:rsidRDefault="00DA6679" w:rsidP="0005304C">
      <w:pPr>
        <w:jc w:val="both"/>
        <w:rPr>
          <w:rFonts w:ascii="Cambria" w:hAnsi="Cambri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71463B1B" w14:textId="77777777" w:rsidTr="00ED7DA6">
        <w:trPr>
          <w:jc w:val="center"/>
        </w:trPr>
        <w:tc>
          <w:tcPr>
            <w:tcW w:w="1555" w:type="dxa"/>
            <w:shd w:val="clear" w:color="auto" w:fill="F2F2F2" w:themeFill="background1" w:themeFillShade="F2"/>
            <w:vAlign w:val="center"/>
          </w:tcPr>
          <w:p w14:paraId="50962BDF" w14:textId="77777777" w:rsidR="00DA6679" w:rsidRDefault="00DA6679" w:rsidP="00DA6679">
            <w:pPr>
              <w:spacing w:before="60" w:after="60"/>
              <w:rPr>
                <w:sz w:val="24"/>
                <w:szCs w:val="24"/>
              </w:rPr>
            </w:pPr>
            <w:r>
              <w:rPr>
                <w:noProof/>
                <w:sz w:val="24"/>
                <w:szCs w:val="24"/>
              </w:rPr>
              <w:drawing>
                <wp:inline distT="0" distB="0" distL="0" distR="0" wp14:anchorId="356C81DE" wp14:editId="1EBEEBAE">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2C1DF024"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13925EA9"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2E56601D" w14:textId="77777777" w:rsidR="00DA6679" w:rsidRDefault="00DA6679" w:rsidP="0005304C">
      <w:pPr>
        <w:jc w:val="both"/>
        <w:rPr>
          <w:rFonts w:ascii="Cambria" w:hAnsi="Cambria"/>
        </w:rPr>
      </w:pPr>
    </w:p>
    <w:sectPr w:rsidR="00DA6679" w:rsidSect="00DA6679">
      <w:headerReference w:type="default" r:id="rId9"/>
      <w:footerReference w:type="default" r:id="rId10"/>
      <w:footerReference w:type="first" r:id="rId11"/>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9F5D4" w14:textId="77777777" w:rsidR="00065C3E" w:rsidRDefault="00065C3E" w:rsidP="0005304C">
      <w:pPr>
        <w:spacing w:after="0" w:line="240" w:lineRule="auto"/>
      </w:pPr>
      <w:r>
        <w:separator/>
      </w:r>
    </w:p>
  </w:endnote>
  <w:endnote w:type="continuationSeparator" w:id="0">
    <w:p w14:paraId="383B1148" w14:textId="77777777" w:rsidR="00065C3E" w:rsidRDefault="00065C3E"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848C" w14:textId="77777777" w:rsidR="004D1482" w:rsidRDefault="004D1482" w:rsidP="004D1482">
    <w:pPr>
      <w:pStyle w:val="Header"/>
      <w:pBdr>
        <w:top w:val="single" w:sz="4" w:space="1" w:color="auto"/>
      </w:pBdr>
      <w:tabs>
        <w:tab w:val="clear" w:pos="4680"/>
        <w:tab w:val="left" w:pos="810"/>
        <w:tab w:val="right" w:pos="9027"/>
      </w:tabs>
      <w:rPr>
        <w:rFonts w:ascii="Cambria" w:hAnsi="Cambria"/>
        <w:sz w:val="18"/>
        <w:szCs w:val="18"/>
        <w:lang w:eastAsia="el-GR"/>
      </w:rPr>
    </w:pPr>
  </w:p>
  <w:tbl>
    <w:tblPr>
      <w:tblStyle w:val="TableGrid"/>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4D1482" w14:paraId="2A0FB6FC" w14:textId="77777777" w:rsidTr="00870AE8">
      <w:trPr>
        <w:jc w:val="center"/>
      </w:trPr>
      <w:tc>
        <w:tcPr>
          <w:tcW w:w="1276" w:type="dxa"/>
        </w:tcPr>
        <w:p w14:paraId="66DDC912" w14:textId="77777777" w:rsidR="004D1482" w:rsidRPr="00817FEE" w:rsidRDefault="004D1482" w:rsidP="004D1482">
          <w:pPr>
            <w:pStyle w:val="Footer"/>
            <w:spacing w:before="60" w:after="20"/>
            <w:ind w:left="-108"/>
            <w:rPr>
              <w:rFonts w:ascii="Arial Narrow" w:hAnsi="Arial Narrow"/>
              <w:noProof/>
            </w:rPr>
          </w:pPr>
          <w:r>
            <w:rPr>
              <w:rFonts w:ascii="Arial Narrow" w:hAnsi="Arial Narrow"/>
              <w:noProof/>
              <w:lang w:eastAsia="el-GR"/>
            </w:rPr>
            <w:drawing>
              <wp:inline distT="0" distB="0" distL="0" distR="0" wp14:anchorId="2A98F1FF" wp14:editId="4888863F">
                <wp:extent cx="666750" cy="666750"/>
                <wp:effectExtent l="0" t="0" r="0" b="0"/>
                <wp:docPr id="8"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6577AC0D" w14:textId="77777777" w:rsidR="004D1482" w:rsidRDefault="004D1482" w:rsidP="004D1482">
          <w:pPr>
            <w:pStyle w:val="Footer"/>
            <w:spacing w:before="60" w:after="20"/>
            <w:ind w:left="-113"/>
            <w:jc w:val="right"/>
          </w:pPr>
          <w:r>
            <w:rPr>
              <w:noProof/>
              <w:lang w:eastAsia="el-GR"/>
            </w:rPr>
            <w:drawing>
              <wp:inline distT="0" distB="0" distL="0" distR="0" wp14:anchorId="38930B15" wp14:editId="7C1D098E">
                <wp:extent cx="180975" cy="180975"/>
                <wp:effectExtent l="0" t="0" r="9525" b="9525"/>
                <wp:docPr id="9" name="Εικόνα 287"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7" descr="Ιστοσελίδ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B1059DF" w14:textId="77777777" w:rsidR="004D1482" w:rsidRDefault="004D1482" w:rsidP="004D1482">
          <w:pPr>
            <w:pStyle w:val="Footer"/>
            <w:spacing w:after="40"/>
            <w:ind w:left="-113"/>
            <w:jc w:val="right"/>
          </w:pPr>
          <w:r w:rsidRPr="00817FEE">
            <w:rPr>
              <w:rFonts w:ascii="Arial Narrow" w:hAnsi="Arial Narrow"/>
              <w:noProof/>
              <w:lang w:eastAsia="el-GR"/>
            </w:rPr>
            <w:drawing>
              <wp:inline distT="0" distB="0" distL="0" distR="0" wp14:anchorId="01048021" wp14:editId="24B42910">
                <wp:extent cx="180000" cy="180000"/>
                <wp:effectExtent l="0" t="0" r="0" b="0"/>
                <wp:docPr id="10"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D54901B" w14:textId="77777777" w:rsidR="004D1482" w:rsidRPr="00817FEE" w:rsidRDefault="004D1482" w:rsidP="004D1482">
          <w:pPr>
            <w:pStyle w:val="Footer"/>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2E9811B2" wp14:editId="1AEBB890">
                <wp:extent cx="180000" cy="180000"/>
                <wp:effectExtent l="0" t="0" r="0" b="0"/>
                <wp:docPr id="11"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302962AE" w14:textId="77777777" w:rsidR="004D1482" w:rsidRPr="00B80663" w:rsidRDefault="004D1482" w:rsidP="004D1482">
          <w:pPr>
            <w:pStyle w:val="Footer"/>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3EBB8541" w14:textId="77777777" w:rsidR="004D1482" w:rsidRDefault="004D1482" w:rsidP="004D1482">
          <w:pPr>
            <w:pStyle w:val="Footer"/>
            <w:spacing w:after="80"/>
            <w:ind w:left="-113"/>
            <w:rPr>
              <w:rFonts w:ascii="Arial Narrow" w:hAnsi="Arial Narrow"/>
              <w:sz w:val="20"/>
              <w:szCs w:val="20"/>
            </w:rPr>
          </w:pPr>
          <w:r w:rsidRPr="00DA6679">
            <w:rPr>
              <w:rFonts w:ascii="Arial Narrow" w:hAnsi="Arial Narrow"/>
              <w:sz w:val="20"/>
              <w:szCs w:val="20"/>
            </w:rPr>
            <w:t>www.ioannisvardakastanis.gr</w:t>
          </w:r>
        </w:p>
        <w:p w14:paraId="3AF3D280" w14:textId="77777777" w:rsidR="004D1482" w:rsidRPr="00DA6679" w:rsidRDefault="004D1482" w:rsidP="004D1482">
          <w:pPr>
            <w:pStyle w:val="Footer"/>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36DF41B5" w14:textId="77777777" w:rsidR="004D1482" w:rsidRDefault="004D1482" w:rsidP="004D1482">
          <w:pPr>
            <w:pStyle w:val="Footer"/>
            <w:spacing w:before="60" w:after="60"/>
            <w:rPr>
              <w:rFonts w:ascii="Arial Narrow" w:hAnsi="Arial Narrow"/>
            </w:rPr>
          </w:pPr>
          <w:r>
            <w:rPr>
              <w:noProof/>
              <w:lang w:eastAsia="el-GR"/>
            </w:rPr>
            <w:drawing>
              <wp:inline distT="0" distB="0" distL="0" distR="0" wp14:anchorId="601434CE" wp14:editId="023AA5C8">
                <wp:extent cx="180975" cy="180975"/>
                <wp:effectExtent l="0" t="0" r="9525" b="9525"/>
                <wp:docPr id="12" name="Εικόνα 28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1" descr="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E881FD" w14:textId="77777777" w:rsidR="004D1482" w:rsidRPr="00817FEE" w:rsidRDefault="004D1482" w:rsidP="004D1482">
          <w:pPr>
            <w:pStyle w:val="Footer"/>
            <w:spacing w:before="20" w:after="120"/>
            <w:rPr>
              <w:rFonts w:ascii="Arial Narrow" w:hAnsi="Arial Narrow"/>
            </w:rPr>
          </w:pPr>
          <w:r>
            <w:rPr>
              <w:noProof/>
              <w:lang w:eastAsia="el-GR"/>
            </w:rPr>
            <w:drawing>
              <wp:inline distT="0" distB="0" distL="0" distR="0" wp14:anchorId="1EF6AAD9" wp14:editId="7804FB5B">
                <wp:extent cx="180000" cy="180000"/>
                <wp:effectExtent l="0" t="0" r="0" b="0"/>
                <wp:docPr id="1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4BCF9A74" w14:textId="77777777" w:rsidR="004D1482" w:rsidRPr="00F57D04" w:rsidRDefault="004D1482" w:rsidP="004D1482">
          <w:pPr>
            <w:pStyle w:val="Footer"/>
            <w:spacing w:before="160" w:after="80"/>
            <w:ind w:left="-113"/>
            <w:rPr>
              <w:rFonts w:ascii="Arial Narrow" w:hAnsi="Arial Narrow"/>
              <w:sz w:val="20"/>
              <w:szCs w:val="20"/>
            </w:rPr>
          </w:pPr>
          <w:r>
            <w:rPr>
              <w:rFonts w:ascii="Arial Narrow" w:hAnsi="Arial Narrow"/>
              <w:sz w:val="20"/>
              <w:szCs w:val="20"/>
              <w:lang w:val="en-US"/>
            </w:rPr>
            <w:t>@</w:t>
          </w:r>
          <w:proofErr w:type="spellStart"/>
          <w:r w:rsidRPr="00F57D04">
            <w:rPr>
              <w:rFonts w:ascii="Arial Narrow" w:hAnsi="Arial Narrow"/>
              <w:sz w:val="20"/>
              <w:szCs w:val="20"/>
              <w:lang w:val="en-US"/>
            </w:rPr>
            <w:t>ivardakastanis</w:t>
          </w:r>
          <w:proofErr w:type="spellEnd"/>
        </w:p>
        <w:p w14:paraId="76654248" w14:textId="77777777" w:rsidR="004D1482" w:rsidRPr="00DA6679" w:rsidRDefault="004D1482" w:rsidP="004D1482">
          <w:pPr>
            <w:pStyle w:val="Footer"/>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25ACC4CF" w14:textId="77777777" w:rsidR="004D1482" w:rsidRDefault="004D1482" w:rsidP="004D1482">
          <w:pPr>
            <w:pStyle w:val="Footer"/>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722BCF90" wp14:editId="15C6AABF">
                <wp:extent cx="180000" cy="180000"/>
                <wp:effectExtent l="0" t="0" r="0" b="0"/>
                <wp:docPr id="14"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0070E64" w14:textId="77777777" w:rsidR="004D1482" w:rsidRPr="00DA6679" w:rsidRDefault="004D1482" w:rsidP="004D1482">
          <w:pPr>
            <w:pStyle w:val="Footer"/>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0191165D" wp14:editId="3613B15F">
                <wp:extent cx="180000" cy="180000"/>
                <wp:effectExtent l="0" t="0" r="0" b="0"/>
                <wp:docPr id="15"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59C00052" w14:textId="77777777" w:rsidR="004D1482" w:rsidRDefault="004D1482" w:rsidP="004D1482">
          <w:pPr>
            <w:pStyle w:val="Footer"/>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35D93C81" w14:textId="77777777" w:rsidR="004D1482" w:rsidRDefault="004D1482" w:rsidP="004D1482">
          <w:pPr>
            <w:pStyle w:val="Footer"/>
            <w:spacing w:before="20" w:after="20"/>
            <w:ind w:left="-113" w:right="-111"/>
            <w:rPr>
              <w:rFonts w:ascii="Arial Narrow" w:hAnsi="Arial Narrow"/>
              <w:sz w:val="20"/>
              <w:szCs w:val="20"/>
              <w:lang w:val="en-US"/>
            </w:rPr>
          </w:pPr>
          <w:proofErr w:type="spellStart"/>
          <w:proofErr w:type="gramStart"/>
          <w:r w:rsidRPr="00DA6679">
            <w:rPr>
              <w:rFonts w:ascii="Arial Narrow" w:hAnsi="Arial Narrow"/>
              <w:sz w:val="20"/>
              <w:szCs w:val="20"/>
              <w:lang w:val="en-US"/>
            </w:rPr>
            <w:t>ioannis.vardakastanis</w:t>
          </w:r>
          <w:proofErr w:type="spellEnd"/>
          <w:proofErr w:type="gramEnd"/>
        </w:p>
        <w:p w14:paraId="69F2FE39" w14:textId="77777777" w:rsidR="004D1482" w:rsidRPr="001F27FD" w:rsidRDefault="004D1482" w:rsidP="004D1482">
          <w:pPr>
            <w:pStyle w:val="Footer"/>
            <w:spacing w:before="20" w:after="20"/>
            <w:ind w:left="-113"/>
            <w:rPr>
              <w:rFonts w:ascii="Arial Narrow" w:hAnsi="Arial Narrow"/>
              <w:sz w:val="20"/>
              <w:szCs w:val="20"/>
            </w:rPr>
          </w:pPr>
        </w:p>
      </w:tc>
    </w:tr>
  </w:tbl>
  <w:p w14:paraId="37EBB910" w14:textId="77777777" w:rsidR="004D1482" w:rsidRPr="009E3636" w:rsidRDefault="004D1482" w:rsidP="004D1482">
    <w:pPr>
      <w:pStyle w:val="Footer"/>
      <w:rPr>
        <w:sz w:val="12"/>
        <w:szCs w:val="12"/>
      </w:rPr>
    </w:pPr>
  </w:p>
  <w:p w14:paraId="69277AA5" w14:textId="37471501" w:rsidR="004D1482" w:rsidRPr="00DA6679" w:rsidRDefault="004D1482" w:rsidP="004D1482">
    <w:pPr>
      <w:pStyle w:val="Header"/>
      <w:pBdr>
        <w:top w:val="single" w:sz="4" w:space="1" w:color="auto"/>
      </w:pBdr>
      <w:tabs>
        <w:tab w:val="clear" w:pos="4680"/>
        <w:tab w:val="left" w:pos="810"/>
        <w:tab w:val="right" w:pos="9027"/>
      </w:tabs>
      <w:rPr>
        <w:sz w:val="18"/>
        <w:szCs w:val="18"/>
      </w:rPr>
    </w:pPr>
  </w:p>
  <w:p w14:paraId="47C5708D" w14:textId="77777777" w:rsidR="003A06FD" w:rsidRPr="00DA6679" w:rsidRDefault="00DA6679" w:rsidP="00DA6679">
    <w:pPr>
      <w:pStyle w:val="Header"/>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Pr>
        <w:rFonts w:ascii="Cambria" w:hAnsi="Cambria"/>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737E6DCA" w14:textId="77777777" w:rsidTr="00234EB6">
      <w:trPr>
        <w:jc w:val="center"/>
      </w:trPr>
      <w:tc>
        <w:tcPr>
          <w:tcW w:w="1276" w:type="dxa"/>
        </w:tcPr>
        <w:p w14:paraId="2DAC4A04" w14:textId="77777777" w:rsidR="001F27FD" w:rsidRPr="00817FEE" w:rsidRDefault="009B040F" w:rsidP="00B80663">
          <w:pPr>
            <w:pStyle w:val="Footer"/>
            <w:spacing w:before="60" w:after="20"/>
            <w:ind w:left="-108"/>
            <w:rPr>
              <w:rFonts w:ascii="Arial Narrow" w:hAnsi="Arial Narrow"/>
              <w:noProof/>
            </w:rPr>
          </w:pPr>
          <w:r>
            <w:rPr>
              <w:rFonts w:ascii="Arial Narrow" w:hAnsi="Arial Narrow"/>
              <w:noProof/>
            </w:rPr>
            <w:drawing>
              <wp:inline distT="0" distB="0" distL="0" distR="0" wp14:anchorId="1484B34A" wp14:editId="41DEE238">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45A03705" w14:textId="77777777" w:rsidR="00B80663" w:rsidRDefault="00BE2CE5" w:rsidP="00B80663">
          <w:pPr>
            <w:pStyle w:val="Footer"/>
            <w:spacing w:before="60" w:after="20"/>
            <w:ind w:left="-113"/>
            <w:jc w:val="right"/>
          </w:pPr>
          <w:r>
            <w:pict w14:anchorId="1E994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7" o:spid="_x0000_i1025" type="#_x0000_t75" alt="Ιστοσελίδα" style="width:14.25pt;height:14.25pt;visibility:visible;mso-wrap-style:square" o:bullet="t">
                <v:imagedata r:id="rId2" o:title="Ιστοσελίδα"/>
              </v:shape>
            </w:pict>
          </w:r>
        </w:p>
        <w:p w14:paraId="2E6BA42B" w14:textId="77777777" w:rsidR="00B80663" w:rsidRDefault="001F27FD" w:rsidP="00B80663">
          <w:pPr>
            <w:pStyle w:val="Footer"/>
            <w:spacing w:after="40"/>
            <w:ind w:left="-113"/>
            <w:jc w:val="right"/>
          </w:pPr>
          <w:r w:rsidRPr="00817FEE">
            <w:rPr>
              <w:rFonts w:ascii="Arial Narrow" w:hAnsi="Arial Narrow"/>
              <w:noProof/>
            </w:rPr>
            <w:drawing>
              <wp:inline distT="0" distB="0" distL="0" distR="0" wp14:anchorId="79DEEB81" wp14:editId="77FDB004">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285C7EE" w14:textId="77777777" w:rsidR="001F27FD" w:rsidRPr="00817FEE" w:rsidRDefault="001F27FD" w:rsidP="00B80663">
          <w:pPr>
            <w:pStyle w:val="Footer"/>
            <w:spacing w:after="20"/>
            <w:ind w:left="-113"/>
            <w:jc w:val="right"/>
            <w:rPr>
              <w:rFonts w:ascii="Arial Narrow" w:hAnsi="Arial Narrow"/>
              <w:noProof/>
            </w:rPr>
          </w:pPr>
          <w:r w:rsidRPr="00817FEE">
            <w:rPr>
              <w:rFonts w:ascii="Arial Narrow" w:hAnsi="Arial Narrow"/>
              <w:noProof/>
              <w:lang w:val="en-US"/>
            </w:rPr>
            <w:drawing>
              <wp:inline distT="0" distB="0" distL="0" distR="0" wp14:anchorId="5A5688E8" wp14:editId="44CF0512">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153EC27" w14:textId="77777777" w:rsidR="00B80663" w:rsidRPr="00B80663" w:rsidRDefault="001F27FD" w:rsidP="00B80663">
          <w:pPr>
            <w:pStyle w:val="Footer"/>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5B973CDA" w14:textId="77777777" w:rsidR="00B80663" w:rsidRDefault="001F27FD" w:rsidP="00B80663">
          <w:pPr>
            <w:pStyle w:val="Footer"/>
            <w:spacing w:after="80"/>
            <w:ind w:left="-113"/>
            <w:rPr>
              <w:rFonts w:ascii="Arial Narrow" w:hAnsi="Arial Narrow"/>
              <w:sz w:val="20"/>
              <w:szCs w:val="20"/>
            </w:rPr>
          </w:pPr>
          <w:r w:rsidRPr="00DA6679">
            <w:rPr>
              <w:rFonts w:ascii="Arial Narrow" w:hAnsi="Arial Narrow"/>
              <w:sz w:val="20"/>
              <w:szCs w:val="20"/>
            </w:rPr>
            <w:t>www.ioannisvardakastanis.gr</w:t>
          </w:r>
        </w:p>
        <w:p w14:paraId="5406693C" w14:textId="77777777" w:rsidR="001F27FD" w:rsidRPr="00DA6679" w:rsidRDefault="001F27FD" w:rsidP="00B80663">
          <w:pPr>
            <w:pStyle w:val="Footer"/>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15000E2C" w14:textId="77777777" w:rsidR="00B80663" w:rsidRDefault="00BE2CE5" w:rsidP="00B80663">
          <w:pPr>
            <w:pStyle w:val="Footer"/>
            <w:spacing w:before="60" w:after="60"/>
            <w:rPr>
              <w:rFonts w:ascii="Arial Narrow" w:hAnsi="Arial Narrow"/>
            </w:rPr>
          </w:pPr>
          <w:r>
            <w:pict w14:anchorId="550266BE">
              <v:shape id="Εικόνα 281" o:spid="_x0000_i1026" type="#_x0000_t75" alt="Facebook" style="width:14.25pt;height:14.25pt;visibility:visible;mso-wrap-style:square">
                <v:imagedata r:id="rId5" o:title="Facebook"/>
              </v:shape>
            </w:pict>
          </w:r>
        </w:p>
        <w:p w14:paraId="3E2C6CA0" w14:textId="77777777" w:rsidR="001F27FD" w:rsidRPr="00817FEE" w:rsidRDefault="00234EB6" w:rsidP="00B80663">
          <w:pPr>
            <w:pStyle w:val="Footer"/>
            <w:spacing w:before="20" w:after="120"/>
            <w:rPr>
              <w:rFonts w:ascii="Arial Narrow" w:hAnsi="Arial Narrow"/>
            </w:rPr>
          </w:pPr>
          <w:r>
            <w:rPr>
              <w:noProof/>
            </w:rPr>
            <w:drawing>
              <wp:inline distT="0" distB="0" distL="0" distR="0" wp14:anchorId="582C73BE" wp14:editId="3C612F5E">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49500A45" w14:textId="77777777" w:rsidR="00B80663" w:rsidRPr="00F57D04" w:rsidRDefault="00234EB6" w:rsidP="00B80663">
          <w:pPr>
            <w:pStyle w:val="Footer"/>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1EA6D23C" w14:textId="77777777" w:rsidR="001F27FD" w:rsidRPr="00DA6679" w:rsidRDefault="00234EB6" w:rsidP="001F27FD">
          <w:pPr>
            <w:pStyle w:val="Footer"/>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00DC011F" w14:textId="77777777" w:rsidR="00B80663" w:rsidRDefault="00234EB6" w:rsidP="00B80663">
          <w:pPr>
            <w:pStyle w:val="Footer"/>
            <w:spacing w:before="60" w:after="60"/>
            <w:rPr>
              <w:rFonts w:ascii="Arial Narrow" w:hAnsi="Arial Narrow"/>
              <w:sz w:val="20"/>
              <w:szCs w:val="20"/>
            </w:rPr>
          </w:pPr>
          <w:r w:rsidRPr="00DA6679">
            <w:rPr>
              <w:rFonts w:ascii="Arial Narrow" w:hAnsi="Arial Narrow"/>
              <w:noProof/>
              <w:sz w:val="20"/>
              <w:szCs w:val="20"/>
            </w:rPr>
            <w:drawing>
              <wp:inline distT="0" distB="0" distL="0" distR="0" wp14:anchorId="7762FFD6" wp14:editId="2BFDBB04">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1323B404" w14:textId="77777777" w:rsidR="001F27FD" w:rsidRPr="00DA6679" w:rsidRDefault="00B80663" w:rsidP="001F27FD">
          <w:pPr>
            <w:pStyle w:val="Footer"/>
            <w:spacing w:before="20" w:after="20"/>
            <w:rPr>
              <w:rFonts w:ascii="Arial Narrow" w:hAnsi="Arial Narrow"/>
              <w:sz w:val="20"/>
              <w:szCs w:val="20"/>
            </w:rPr>
          </w:pPr>
          <w:r w:rsidRPr="00DA6679">
            <w:rPr>
              <w:rFonts w:ascii="Arial Narrow" w:hAnsi="Arial Narrow"/>
              <w:noProof/>
              <w:sz w:val="20"/>
              <w:szCs w:val="20"/>
            </w:rPr>
            <w:drawing>
              <wp:inline distT="0" distB="0" distL="0" distR="0" wp14:anchorId="3FFC4F1C" wp14:editId="4D73CA06">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5BBDC84E" w14:textId="77777777" w:rsidR="00B80663" w:rsidRDefault="00234EB6" w:rsidP="00E42234">
          <w:pPr>
            <w:pStyle w:val="Footer"/>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1ABA4F4A" w14:textId="77777777" w:rsidR="001F27FD" w:rsidRDefault="00B80663" w:rsidP="00E42234">
          <w:pPr>
            <w:pStyle w:val="Footer"/>
            <w:spacing w:before="20" w:after="20"/>
            <w:ind w:left="-113" w:right="-111"/>
            <w:rPr>
              <w:rFonts w:ascii="Arial Narrow" w:hAnsi="Arial Narrow"/>
              <w:sz w:val="20"/>
              <w:szCs w:val="20"/>
              <w:lang w:val="en-US"/>
            </w:rPr>
          </w:pPr>
          <w:proofErr w:type="spellStart"/>
          <w:proofErr w:type="gramStart"/>
          <w:r w:rsidRPr="00DA6679">
            <w:rPr>
              <w:rFonts w:ascii="Arial Narrow" w:hAnsi="Arial Narrow"/>
              <w:sz w:val="20"/>
              <w:szCs w:val="20"/>
              <w:lang w:val="en-US"/>
            </w:rPr>
            <w:t>ioannis.vardakastanis</w:t>
          </w:r>
          <w:proofErr w:type="spellEnd"/>
          <w:proofErr w:type="gramEnd"/>
        </w:p>
        <w:p w14:paraId="788077BC" w14:textId="77777777" w:rsidR="00E42234" w:rsidRPr="001F27FD" w:rsidRDefault="00E42234" w:rsidP="00B80663">
          <w:pPr>
            <w:pStyle w:val="Footer"/>
            <w:spacing w:before="20" w:after="20"/>
            <w:ind w:left="-113"/>
            <w:rPr>
              <w:rFonts w:ascii="Arial Narrow" w:hAnsi="Arial Narrow"/>
              <w:sz w:val="20"/>
              <w:szCs w:val="20"/>
            </w:rPr>
          </w:pPr>
        </w:p>
      </w:tc>
    </w:tr>
  </w:tbl>
  <w:p w14:paraId="5446E062" w14:textId="77777777" w:rsidR="00DA6679" w:rsidRPr="009E3636" w:rsidRDefault="00DA667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AC2E" w14:textId="77777777" w:rsidR="00065C3E" w:rsidRDefault="00065C3E" w:rsidP="0005304C">
      <w:pPr>
        <w:spacing w:after="0" w:line="240" w:lineRule="auto"/>
      </w:pPr>
      <w:r>
        <w:separator/>
      </w:r>
    </w:p>
  </w:footnote>
  <w:footnote w:type="continuationSeparator" w:id="0">
    <w:p w14:paraId="698A2946" w14:textId="77777777" w:rsidR="00065C3E" w:rsidRDefault="00065C3E" w:rsidP="0005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4E9D" w14:textId="77777777" w:rsidR="00817FEE" w:rsidRPr="00817FEE" w:rsidRDefault="00817FEE" w:rsidP="00DA6679">
    <w:pPr>
      <w:pStyle w:val="Header"/>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4B29"/>
    <w:multiLevelType w:val="hybridMultilevel"/>
    <w:tmpl w:val="72964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4C"/>
    <w:rsid w:val="0005304C"/>
    <w:rsid w:val="00065C3E"/>
    <w:rsid w:val="00120AD3"/>
    <w:rsid w:val="00127897"/>
    <w:rsid w:val="001F27FD"/>
    <w:rsid w:val="00234EB6"/>
    <w:rsid w:val="002C4540"/>
    <w:rsid w:val="003427D4"/>
    <w:rsid w:val="003A06FD"/>
    <w:rsid w:val="004D1482"/>
    <w:rsid w:val="00607782"/>
    <w:rsid w:val="00813E24"/>
    <w:rsid w:val="00817FEE"/>
    <w:rsid w:val="0085023D"/>
    <w:rsid w:val="008B4D2F"/>
    <w:rsid w:val="008F36DC"/>
    <w:rsid w:val="009B040F"/>
    <w:rsid w:val="009E3636"/>
    <w:rsid w:val="00AD13D9"/>
    <w:rsid w:val="00B63CFF"/>
    <w:rsid w:val="00B80663"/>
    <w:rsid w:val="00BE2CE5"/>
    <w:rsid w:val="00C223F6"/>
    <w:rsid w:val="00C224F7"/>
    <w:rsid w:val="00C379E5"/>
    <w:rsid w:val="00DA6679"/>
    <w:rsid w:val="00E42234"/>
    <w:rsid w:val="00EA3AE1"/>
    <w:rsid w:val="00EC3BBE"/>
    <w:rsid w:val="00ED7DA6"/>
    <w:rsid w:val="00F10D32"/>
    <w:rsid w:val="00F57D04"/>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8B27"/>
  <w15:chartTrackingRefBased/>
  <w15:docId w15:val="{0BAA9CF3-F3C5-449F-B787-94CA33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04C"/>
    <w:pPr>
      <w:spacing w:after="200" w:line="276" w:lineRule="auto"/>
    </w:pPr>
    <w:rPr>
      <w:rFonts w:ascii="Calibri" w:eastAsia="Times New Roman"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εύθυνση αποστολέα"/>
    <w:basedOn w:val="Normal"/>
    <w:uiPriority w:val="3"/>
    <w:qFormat/>
    <w:rsid w:val="0005304C"/>
    <w:pPr>
      <w:spacing w:after="360" w:line="240" w:lineRule="auto"/>
      <w:contextualSpacing/>
    </w:pPr>
    <w:rPr>
      <w:color w:val="000000"/>
      <w:szCs w:val="20"/>
      <w:lang w:eastAsia="el-GR"/>
    </w:rPr>
  </w:style>
  <w:style w:type="character" w:styleId="Hyperlink">
    <w:name w:val="Hyperlink"/>
    <w:basedOn w:val="DefaultParagraphFont"/>
    <w:uiPriority w:val="99"/>
    <w:unhideWhenUsed/>
    <w:rsid w:val="0005304C"/>
    <w:rPr>
      <w:color w:val="0000FF"/>
      <w:u w:val="single"/>
    </w:rPr>
  </w:style>
  <w:style w:type="paragraph" w:styleId="Title">
    <w:name w:val="Title"/>
    <w:basedOn w:val="Normal"/>
    <w:next w:val="Normal"/>
    <w:link w:val="Title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04C"/>
    <w:rPr>
      <w:rFonts w:asciiTheme="majorHAnsi" w:eastAsiaTheme="majorEastAsia" w:hAnsiTheme="majorHAnsi" w:cstheme="majorBidi"/>
      <w:spacing w:val="-10"/>
      <w:kern w:val="28"/>
      <w:sz w:val="56"/>
      <w:szCs w:val="56"/>
      <w:lang w:val="el-GR"/>
    </w:rPr>
  </w:style>
  <w:style w:type="paragraph" w:styleId="Header">
    <w:name w:val="header"/>
    <w:basedOn w:val="Normal"/>
    <w:link w:val="HeaderChar"/>
    <w:uiPriority w:val="99"/>
    <w:unhideWhenUsed/>
    <w:rsid w:val="0005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04C"/>
    <w:rPr>
      <w:rFonts w:ascii="Calibri" w:eastAsia="Times New Roman" w:hAnsi="Calibri" w:cs="Times New Roman"/>
      <w:lang w:val="el-GR"/>
    </w:rPr>
  </w:style>
  <w:style w:type="paragraph" w:styleId="Footer">
    <w:name w:val="footer"/>
    <w:basedOn w:val="Normal"/>
    <w:link w:val="FooterChar"/>
    <w:uiPriority w:val="99"/>
    <w:unhideWhenUsed/>
    <w:rsid w:val="0005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04C"/>
    <w:rPr>
      <w:rFonts w:ascii="Calibri" w:eastAsia="Times New Roman" w:hAnsi="Calibri" w:cs="Times New Roman"/>
      <w:lang w:val="el-GR"/>
    </w:rPr>
  </w:style>
  <w:style w:type="table" w:styleId="TableGrid">
    <w:name w:val="Table Grid"/>
    <w:basedOn w:val="TableNormal"/>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11.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12.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1717</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Eleni Vardakastani</cp:lastModifiedBy>
  <cp:revision>3</cp:revision>
  <cp:lastPrinted>2019-02-19T10:47:00Z</cp:lastPrinted>
  <dcterms:created xsi:type="dcterms:W3CDTF">2019-03-04T08:45:00Z</dcterms:created>
  <dcterms:modified xsi:type="dcterms:W3CDTF">2019-03-04T08:48:00Z</dcterms:modified>
</cp:coreProperties>
</file>