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9DD0" w14:textId="77777777"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42B20231" wp14:editId="420ADA7B">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14:paraId="47A91E70" w14:textId="77777777" w:rsidR="0005304C" w:rsidRPr="00FF186F" w:rsidRDefault="0005304C" w:rsidP="00817FEE">
      <w:pPr>
        <w:pStyle w:val="a3"/>
        <w:spacing w:before="120"/>
        <w:jc w:val="center"/>
        <w:rPr>
          <w:rFonts w:ascii="Cambria" w:hAnsi="Cambria"/>
          <w:b/>
          <w:sz w:val="30"/>
          <w:szCs w:val="24"/>
        </w:rPr>
      </w:pPr>
      <w:r w:rsidRPr="00FF186F">
        <w:rPr>
          <w:rFonts w:ascii="Cambria" w:hAnsi="Cambria"/>
          <w:b/>
          <w:sz w:val="30"/>
          <w:szCs w:val="24"/>
        </w:rPr>
        <w:t xml:space="preserve">Ιωάννης </w:t>
      </w:r>
      <w:proofErr w:type="spellStart"/>
      <w:r w:rsidRPr="00FF186F">
        <w:rPr>
          <w:rFonts w:ascii="Cambria" w:hAnsi="Cambria"/>
          <w:b/>
          <w:sz w:val="30"/>
          <w:szCs w:val="24"/>
        </w:rPr>
        <w:t>Βαρδακαστάνης</w:t>
      </w:r>
      <w:proofErr w:type="spellEnd"/>
    </w:p>
    <w:p w14:paraId="3E017B7D" w14:textId="77777777"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14:paraId="59EB4B37" w14:textId="1F9E2CAC" w:rsidR="0005304C" w:rsidRPr="0005304C" w:rsidRDefault="0005304C" w:rsidP="00DA6679">
      <w:pPr>
        <w:spacing w:before="240"/>
        <w:jc w:val="right"/>
        <w:rPr>
          <w:rFonts w:ascii="Cambria" w:hAnsi="Cambria"/>
        </w:rPr>
      </w:pPr>
      <w:r w:rsidRPr="0005304C">
        <w:rPr>
          <w:rFonts w:ascii="Cambria" w:hAnsi="Cambria"/>
        </w:rPr>
        <w:t xml:space="preserve">Αθήνα, </w:t>
      </w:r>
      <w:r w:rsidR="00D30C4F">
        <w:rPr>
          <w:rFonts w:ascii="Cambria" w:hAnsi="Cambria"/>
        </w:rPr>
        <w:t>07</w:t>
      </w:r>
      <w:r w:rsidR="00C379E5">
        <w:rPr>
          <w:rFonts w:ascii="Cambria" w:hAnsi="Cambria"/>
        </w:rPr>
        <w:t>.</w:t>
      </w:r>
      <w:r w:rsidR="004D1482">
        <w:rPr>
          <w:rFonts w:ascii="Cambria" w:hAnsi="Cambria"/>
        </w:rPr>
        <w:t>03</w:t>
      </w:r>
      <w:r w:rsidR="00C379E5">
        <w:rPr>
          <w:rFonts w:ascii="Cambria" w:hAnsi="Cambria"/>
        </w:rPr>
        <w:t>.</w:t>
      </w:r>
      <w:r w:rsidRPr="0005304C">
        <w:rPr>
          <w:rFonts w:ascii="Cambria" w:hAnsi="Cambria"/>
        </w:rPr>
        <w:t>2019</w:t>
      </w:r>
    </w:p>
    <w:p w14:paraId="5C44DAF4" w14:textId="77777777" w:rsidR="0005304C" w:rsidRPr="0005304C" w:rsidRDefault="0005304C" w:rsidP="0005304C">
      <w:pPr>
        <w:jc w:val="center"/>
        <w:rPr>
          <w:rFonts w:ascii="Cambria" w:hAnsi="Cambria"/>
        </w:rPr>
      </w:pPr>
    </w:p>
    <w:p w14:paraId="194B67D8" w14:textId="26B9EC8A" w:rsidR="00D30C4F" w:rsidRPr="004D47B2" w:rsidRDefault="00D30C4F" w:rsidP="004D47B2">
      <w:pPr>
        <w:jc w:val="center"/>
        <w:rPr>
          <w:rFonts w:ascii="Cambria" w:hAnsi="Cambria"/>
          <w:b/>
          <w:iCs/>
          <w:sz w:val="32"/>
          <w:szCs w:val="32"/>
        </w:rPr>
      </w:pPr>
      <w:r w:rsidRPr="004D47B2">
        <w:rPr>
          <w:rFonts w:ascii="Cambria" w:hAnsi="Cambria"/>
          <w:b/>
          <w:iCs/>
          <w:sz w:val="36"/>
          <w:szCs w:val="36"/>
        </w:rPr>
        <w:t>Δήλωση</w:t>
      </w:r>
      <w:r w:rsidRPr="004D47B2">
        <w:rPr>
          <w:rFonts w:ascii="Cambria" w:hAnsi="Cambria"/>
          <w:b/>
          <w:iCs/>
          <w:sz w:val="32"/>
          <w:szCs w:val="32"/>
        </w:rPr>
        <w:t xml:space="preserve"> </w:t>
      </w:r>
      <w:r w:rsidR="004D47B2" w:rsidRPr="004D47B2">
        <w:rPr>
          <w:rFonts w:ascii="Cambria" w:hAnsi="Cambria"/>
          <w:b/>
          <w:iCs/>
          <w:sz w:val="32"/>
          <w:szCs w:val="32"/>
        </w:rPr>
        <w:br/>
      </w:r>
      <w:r w:rsidRPr="004D47B2">
        <w:rPr>
          <w:rFonts w:ascii="Cambria" w:hAnsi="Cambria"/>
          <w:b/>
          <w:iCs/>
          <w:sz w:val="32"/>
          <w:szCs w:val="32"/>
        </w:rPr>
        <w:t>για την Παγκόσμια Ημέρα της Γυναίκας</w:t>
      </w:r>
    </w:p>
    <w:p w14:paraId="0A47A4F1" w14:textId="31A600C9" w:rsidR="00D30C4F" w:rsidRPr="00D30C4F" w:rsidRDefault="00D30C4F" w:rsidP="00D30C4F">
      <w:pPr>
        <w:jc w:val="center"/>
        <w:rPr>
          <w:rFonts w:ascii="Cambria" w:hAnsi="Cambria"/>
          <w:b/>
          <w:bCs/>
          <w:sz w:val="26"/>
          <w:szCs w:val="26"/>
        </w:rPr>
      </w:pPr>
      <w:r w:rsidRPr="00D30C4F">
        <w:rPr>
          <w:rFonts w:ascii="Cambria" w:hAnsi="Cambria"/>
          <w:b/>
          <w:bCs/>
          <w:sz w:val="26"/>
          <w:szCs w:val="26"/>
        </w:rPr>
        <w:t>8</w:t>
      </w:r>
      <w:r w:rsidRPr="00D30C4F">
        <w:rPr>
          <w:rFonts w:ascii="Cambria" w:hAnsi="Cambria"/>
          <w:b/>
          <w:bCs/>
          <w:sz w:val="26"/>
          <w:szCs w:val="26"/>
          <w:vertAlign w:val="superscript"/>
        </w:rPr>
        <w:t>η</w:t>
      </w:r>
      <w:r w:rsidRPr="00D30C4F">
        <w:rPr>
          <w:rFonts w:ascii="Cambria" w:hAnsi="Cambria"/>
          <w:b/>
          <w:bCs/>
          <w:sz w:val="26"/>
          <w:szCs w:val="26"/>
        </w:rPr>
        <w:t xml:space="preserve"> Μάρτη: Ο αγώνας των γυναικών για ισότητα συνεχίζεται</w:t>
      </w:r>
    </w:p>
    <w:p w14:paraId="0BB39FC6" w14:textId="7A8FD2C0" w:rsidR="00D30C4F" w:rsidRPr="008E016B" w:rsidRDefault="00D30C4F" w:rsidP="00D30C4F">
      <w:pPr>
        <w:jc w:val="both"/>
        <w:rPr>
          <w:rFonts w:ascii="Cambria" w:hAnsi="Cambria"/>
          <w:sz w:val="24"/>
          <w:szCs w:val="26"/>
        </w:rPr>
      </w:pPr>
      <w:r w:rsidRPr="008E016B">
        <w:rPr>
          <w:rFonts w:ascii="Cambria" w:hAnsi="Cambria"/>
          <w:sz w:val="24"/>
          <w:szCs w:val="26"/>
        </w:rPr>
        <w:t>Παρά τα βήματα προόδου που έχουν γίνει στην ελληνική κοινωνία απέχουμε πολύ από την εξάλειψη των ανισοτήτων.  Ο ρατσισμός με τον σεξισμό, που πηγαίνουν χέρι - χέρι αυξήθηκε, τα θύματα παρενόχλησης στο χώρο δουλειάς</w:t>
      </w:r>
      <w:r w:rsidR="00061D78">
        <w:rPr>
          <w:rFonts w:ascii="Cambria" w:hAnsi="Cambria"/>
          <w:sz w:val="24"/>
          <w:szCs w:val="26"/>
        </w:rPr>
        <w:t xml:space="preserve"> ή κακοποίησης στο σπίτι εν έ</w:t>
      </w:r>
      <w:r w:rsidR="002D0A07">
        <w:rPr>
          <w:rFonts w:ascii="Cambria" w:hAnsi="Cambria"/>
          <w:sz w:val="24"/>
          <w:szCs w:val="26"/>
        </w:rPr>
        <w:t>τει</w:t>
      </w:r>
      <w:bookmarkStart w:id="0" w:name="_GoBack"/>
      <w:bookmarkEnd w:id="0"/>
      <w:r w:rsidRPr="008E016B">
        <w:rPr>
          <w:rFonts w:ascii="Cambria" w:hAnsi="Cambria"/>
          <w:sz w:val="24"/>
          <w:szCs w:val="26"/>
        </w:rPr>
        <w:t xml:space="preserve"> 2019 δεν έχουν ακόμη εξαλειφθεί- μάλλον το αντίθετο. Η οικονομική κρίση άλλαξε τη ζωή μας με οδυνηρές συνέπειες ειδικά για τις γυναίκες που </w:t>
      </w:r>
      <w:r w:rsidR="008E016B">
        <w:rPr>
          <w:rFonts w:ascii="Cambria" w:hAnsi="Cambria"/>
          <w:sz w:val="24"/>
          <w:szCs w:val="26"/>
        </w:rPr>
        <w:t>επηρεάστηκαν</w:t>
      </w:r>
      <w:r w:rsidRPr="008E016B">
        <w:rPr>
          <w:rFonts w:ascii="Cambria" w:hAnsi="Cambria"/>
          <w:sz w:val="24"/>
          <w:szCs w:val="26"/>
        </w:rPr>
        <w:t xml:space="preserve"> πολύ περισσότερο: στην εργασία, στο σπίτι, στην κλειστή δομή, έξω από το σχολείο, στο προσφυγικό </w:t>
      </w:r>
      <w:r w:rsidRPr="008E016B">
        <w:rPr>
          <w:rFonts w:ascii="Cambria" w:hAnsi="Cambria"/>
          <w:sz w:val="24"/>
          <w:szCs w:val="26"/>
          <w:lang w:val="en-US"/>
        </w:rPr>
        <w:t>camp</w:t>
      </w:r>
      <w:r w:rsidRPr="008E016B">
        <w:rPr>
          <w:rFonts w:ascii="Cambria" w:hAnsi="Cambria"/>
          <w:sz w:val="24"/>
          <w:szCs w:val="26"/>
        </w:rPr>
        <w:t xml:space="preserve">. </w:t>
      </w:r>
    </w:p>
    <w:p w14:paraId="2F8A5287" w14:textId="03A37AAD" w:rsidR="00D30C4F" w:rsidRPr="008E016B" w:rsidRDefault="00D30C4F" w:rsidP="00D30C4F">
      <w:pPr>
        <w:jc w:val="both"/>
        <w:rPr>
          <w:rFonts w:ascii="Cambria" w:hAnsi="Cambria"/>
          <w:sz w:val="24"/>
          <w:szCs w:val="26"/>
        </w:rPr>
      </w:pPr>
      <w:r w:rsidRPr="008E016B">
        <w:rPr>
          <w:rFonts w:ascii="Cambria" w:hAnsi="Cambria"/>
          <w:sz w:val="24"/>
          <w:szCs w:val="26"/>
        </w:rPr>
        <w:t xml:space="preserve">Η γυναίκα με αναπηρία, η γυναίκα μητέρα παιδιού με αναπηρία, η άνεργη, η κακοποιημένη, η </w:t>
      </w:r>
      <w:proofErr w:type="spellStart"/>
      <w:r w:rsidRPr="008E016B">
        <w:rPr>
          <w:rFonts w:ascii="Cambria" w:hAnsi="Cambria"/>
          <w:sz w:val="24"/>
          <w:szCs w:val="26"/>
        </w:rPr>
        <w:t>μονογονέας</w:t>
      </w:r>
      <w:proofErr w:type="spellEnd"/>
      <w:r w:rsidRPr="008E016B">
        <w:rPr>
          <w:rFonts w:ascii="Cambria" w:hAnsi="Cambria"/>
          <w:sz w:val="24"/>
          <w:szCs w:val="26"/>
        </w:rPr>
        <w:t>, η γυναίκα πρόσφυγας, η γυναίκα που έχει πάνω από μία από τις παραπάνω ιδιότητες είναι αυτή στην οποία είναι αφιερωμένη η 8</w:t>
      </w:r>
      <w:r w:rsidRPr="008E016B">
        <w:rPr>
          <w:rFonts w:ascii="Cambria" w:hAnsi="Cambria"/>
          <w:sz w:val="24"/>
          <w:szCs w:val="26"/>
          <w:vertAlign w:val="superscript"/>
        </w:rPr>
        <w:t>η</w:t>
      </w:r>
      <w:r w:rsidRPr="008E016B">
        <w:rPr>
          <w:rFonts w:ascii="Cambria" w:hAnsi="Cambria"/>
          <w:sz w:val="24"/>
          <w:szCs w:val="26"/>
        </w:rPr>
        <w:t xml:space="preserve"> Μάρτη, η Παγκόσμια Ημέρα της Γυναίκας, η ημέρα αγώνα και προάσπισης της γυναίκας.  </w:t>
      </w:r>
    </w:p>
    <w:p w14:paraId="688CBEF6" w14:textId="77777777" w:rsidR="00D30C4F" w:rsidRPr="008E016B" w:rsidRDefault="00D30C4F" w:rsidP="00D30C4F">
      <w:pPr>
        <w:jc w:val="both"/>
        <w:rPr>
          <w:rFonts w:ascii="Cambria" w:hAnsi="Cambria"/>
          <w:sz w:val="24"/>
          <w:szCs w:val="26"/>
        </w:rPr>
      </w:pPr>
      <w:r w:rsidRPr="008E016B">
        <w:rPr>
          <w:rFonts w:ascii="Cambria" w:hAnsi="Cambria"/>
          <w:sz w:val="24"/>
          <w:szCs w:val="26"/>
        </w:rPr>
        <w:t xml:space="preserve">Οι γυναίκες με αναπηρία, όχι μόνο στην Ελλάδα, αλλά και σε ολόκληρη την Ευρώπη, δυσκολεύονται να ενταχθούν στην εκπαίδευση, ο δείκτης ανεργίας τους είναι υψηλότερος ακόμα και από αυτόν των ανδρών με αναπηρία, αμείβονται χαμηλότερα, ενώ συχνά είναι θύματα βίας κάθε είδους, κυρίως στα ιδρύματα κλειστής περίθαλψης. Επιπλέον, οι μητέρες παιδιών με αναπηρία ζουν καθημερινά έναν ακόμη Γολγοθά, σε μια προσπάθεια να ανταποκριθούν στους πολλαπλούς ρόλους τους, με περιορισμένη υποστήριξη από την Πολιτεία. </w:t>
      </w:r>
    </w:p>
    <w:p w14:paraId="7A86CCDD" w14:textId="77777777" w:rsidR="00D30C4F" w:rsidRPr="008E016B" w:rsidRDefault="00D30C4F" w:rsidP="00D30C4F">
      <w:pPr>
        <w:jc w:val="both"/>
        <w:rPr>
          <w:rFonts w:ascii="Cambria" w:hAnsi="Cambria"/>
          <w:sz w:val="24"/>
          <w:szCs w:val="26"/>
        </w:rPr>
      </w:pPr>
      <w:r w:rsidRPr="008E016B">
        <w:rPr>
          <w:rFonts w:ascii="Cambria" w:hAnsi="Cambria"/>
          <w:sz w:val="24"/>
          <w:szCs w:val="26"/>
        </w:rPr>
        <w:t xml:space="preserve">Συνεχίζουμε να διεκδικούμε με όλες μας τις δυνάμεις: </w:t>
      </w:r>
    </w:p>
    <w:p w14:paraId="206E30E6" w14:textId="77777777" w:rsidR="00D30C4F" w:rsidRPr="008E016B" w:rsidRDefault="00D30C4F" w:rsidP="00D30C4F">
      <w:pPr>
        <w:numPr>
          <w:ilvl w:val="0"/>
          <w:numId w:val="2"/>
        </w:numPr>
        <w:jc w:val="both"/>
        <w:rPr>
          <w:rFonts w:ascii="Cambria" w:hAnsi="Cambria"/>
          <w:sz w:val="24"/>
          <w:szCs w:val="26"/>
        </w:rPr>
      </w:pPr>
      <w:r w:rsidRPr="008E016B">
        <w:rPr>
          <w:rFonts w:ascii="Cambria" w:hAnsi="Cambria"/>
          <w:sz w:val="24"/>
          <w:szCs w:val="26"/>
        </w:rPr>
        <w:t>Την ισότιμη οικονομική ανεξαρτησία για γυναίκες και άνδρες</w:t>
      </w:r>
    </w:p>
    <w:p w14:paraId="3E56AFB6" w14:textId="77777777" w:rsidR="00D30C4F" w:rsidRPr="008E016B" w:rsidRDefault="00D30C4F" w:rsidP="00D30C4F">
      <w:pPr>
        <w:numPr>
          <w:ilvl w:val="0"/>
          <w:numId w:val="2"/>
        </w:numPr>
        <w:jc w:val="both"/>
        <w:rPr>
          <w:rFonts w:ascii="Cambria" w:hAnsi="Cambria"/>
          <w:sz w:val="24"/>
          <w:szCs w:val="26"/>
        </w:rPr>
      </w:pPr>
      <w:r w:rsidRPr="008E016B">
        <w:rPr>
          <w:rFonts w:ascii="Cambria" w:hAnsi="Cambria"/>
          <w:sz w:val="24"/>
          <w:szCs w:val="26"/>
        </w:rPr>
        <w:t>Μέτρα εναρμόνισης της επαγγελματικής με την οικογενειακή ζωή</w:t>
      </w:r>
    </w:p>
    <w:p w14:paraId="1E9FAFE3" w14:textId="77777777" w:rsidR="00D30C4F" w:rsidRPr="008E016B" w:rsidRDefault="00D30C4F" w:rsidP="00D30C4F">
      <w:pPr>
        <w:numPr>
          <w:ilvl w:val="0"/>
          <w:numId w:val="2"/>
        </w:numPr>
        <w:jc w:val="both"/>
        <w:rPr>
          <w:rFonts w:ascii="Cambria" w:hAnsi="Cambria"/>
          <w:sz w:val="24"/>
          <w:szCs w:val="26"/>
        </w:rPr>
      </w:pPr>
      <w:r w:rsidRPr="008E016B">
        <w:rPr>
          <w:rFonts w:ascii="Cambria" w:hAnsi="Cambria"/>
          <w:sz w:val="24"/>
          <w:szCs w:val="26"/>
        </w:rPr>
        <w:lastRenderedPageBreak/>
        <w:t>Την ισότιμη εκπροσώπηση όλων</w:t>
      </w:r>
    </w:p>
    <w:p w14:paraId="6F2B57FA" w14:textId="77777777" w:rsidR="00D30C4F" w:rsidRPr="008E016B" w:rsidRDefault="00D30C4F" w:rsidP="00D30C4F">
      <w:pPr>
        <w:numPr>
          <w:ilvl w:val="0"/>
          <w:numId w:val="2"/>
        </w:numPr>
        <w:jc w:val="both"/>
        <w:rPr>
          <w:rFonts w:ascii="Cambria" w:hAnsi="Cambria"/>
          <w:sz w:val="24"/>
          <w:szCs w:val="26"/>
        </w:rPr>
      </w:pPr>
      <w:r w:rsidRPr="008E016B">
        <w:rPr>
          <w:rFonts w:ascii="Cambria" w:hAnsi="Cambria"/>
          <w:sz w:val="24"/>
          <w:szCs w:val="26"/>
        </w:rPr>
        <w:t xml:space="preserve">Την εξάλειψη όλων των μορφών βίας ή διακριτικής μεταχείρισης λόγω φύλου, αναπηρίας, θρησκεύματος, φυλής κλπ. </w:t>
      </w:r>
    </w:p>
    <w:p w14:paraId="6CDAFAB8" w14:textId="77777777" w:rsidR="00D30C4F" w:rsidRPr="008E016B" w:rsidRDefault="00D30C4F" w:rsidP="00D30C4F">
      <w:pPr>
        <w:numPr>
          <w:ilvl w:val="0"/>
          <w:numId w:val="2"/>
        </w:numPr>
        <w:jc w:val="both"/>
        <w:rPr>
          <w:rFonts w:ascii="Cambria" w:hAnsi="Cambria"/>
          <w:sz w:val="24"/>
          <w:szCs w:val="26"/>
        </w:rPr>
      </w:pPr>
      <w:r w:rsidRPr="008E016B">
        <w:rPr>
          <w:rFonts w:ascii="Cambria" w:hAnsi="Cambria"/>
          <w:sz w:val="24"/>
          <w:szCs w:val="26"/>
        </w:rPr>
        <w:t xml:space="preserve">Την ανάπτυξη υπηρεσιών υποστήριξης και δομών και υποδομών κοινωνικής υποστήριξης των ευάλωτων γυναικών </w:t>
      </w:r>
    </w:p>
    <w:p w14:paraId="27D14A13" w14:textId="77777777" w:rsidR="00D30C4F" w:rsidRPr="008E016B" w:rsidRDefault="00D30C4F" w:rsidP="00D30C4F">
      <w:pPr>
        <w:jc w:val="both"/>
        <w:rPr>
          <w:rFonts w:ascii="Cambria" w:hAnsi="Cambria"/>
          <w:sz w:val="24"/>
          <w:szCs w:val="26"/>
        </w:rPr>
      </w:pPr>
      <w:r w:rsidRPr="008E016B">
        <w:rPr>
          <w:rFonts w:ascii="Cambria" w:hAnsi="Cambria"/>
          <w:sz w:val="24"/>
          <w:szCs w:val="26"/>
        </w:rPr>
        <w:t>Η Ημέρα της Γυναίκας είναι μια ημέρα αγώνα, διεκδίκησης και κοινωνικής διαμαρτυρίας.</w:t>
      </w:r>
    </w:p>
    <w:p w14:paraId="23137DAA" w14:textId="77777777" w:rsidR="00D30C4F" w:rsidRPr="008E016B" w:rsidRDefault="00D30C4F" w:rsidP="00D30C4F">
      <w:pPr>
        <w:jc w:val="both"/>
        <w:rPr>
          <w:rFonts w:ascii="Cambria" w:hAnsi="Cambria"/>
          <w:sz w:val="24"/>
          <w:szCs w:val="26"/>
        </w:rPr>
      </w:pPr>
      <w:r w:rsidRPr="008E016B">
        <w:rPr>
          <w:rFonts w:ascii="Cambria" w:hAnsi="Cambria"/>
          <w:sz w:val="24"/>
          <w:szCs w:val="26"/>
        </w:rPr>
        <w:t>Η Ημέρα της Γυναίκας είναι η ευκαιρία για ανάληψη πρωτοβουλιών με στόχο την ενημέρωση, την ευαισθητοποίηση και τη δραστηριοποίηση όλων μας για μια κοινωνία χωρίς διακρίσεις και εμπόδια.</w:t>
      </w:r>
    </w:p>
    <w:p w14:paraId="0312E023" w14:textId="16F5ECAB" w:rsidR="004D1482" w:rsidRPr="008E016B" w:rsidRDefault="00D30C4F" w:rsidP="00D30C4F">
      <w:pPr>
        <w:jc w:val="both"/>
        <w:rPr>
          <w:rFonts w:ascii="Cambria" w:hAnsi="Cambria"/>
          <w:sz w:val="24"/>
          <w:szCs w:val="26"/>
        </w:rPr>
      </w:pPr>
      <w:r w:rsidRPr="008E016B">
        <w:rPr>
          <w:rFonts w:ascii="Cambria" w:hAnsi="Cambria"/>
          <w:sz w:val="24"/>
          <w:szCs w:val="26"/>
        </w:rPr>
        <w:t>Ας μην την αφήσουμε να πάει χαμένη. Συμμετέχουμε όλοι στην Παγκόσμια Φεμινιστική Απεργία στις 8 Μαρτίου 2019 στην Πλατεία Κλαυθμώνος</w:t>
      </w:r>
      <w:r w:rsidR="008E016B" w:rsidRPr="008E016B">
        <w:rPr>
          <w:rFonts w:ascii="Cambria" w:hAnsi="Cambria"/>
          <w:sz w:val="24"/>
          <w:szCs w:val="26"/>
        </w:rPr>
        <w:t>.</w:t>
      </w:r>
    </w:p>
    <w:p w14:paraId="78FE5880" w14:textId="77777777" w:rsidR="00DA6679" w:rsidRDefault="00DA6679" w:rsidP="0005304C">
      <w:pPr>
        <w:jc w:val="both"/>
        <w:rPr>
          <w:rFonts w:ascii="Cambria" w:hAnsi="Cambria"/>
        </w:rPr>
      </w:pPr>
    </w:p>
    <w:tbl>
      <w:tblPr>
        <w:tblStyle w:val="a7"/>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14:paraId="71463B1B" w14:textId="77777777" w:rsidTr="00ED7DA6">
        <w:trPr>
          <w:jc w:val="center"/>
        </w:trPr>
        <w:tc>
          <w:tcPr>
            <w:tcW w:w="1555" w:type="dxa"/>
            <w:shd w:val="clear" w:color="auto" w:fill="F2F2F2" w:themeFill="background1" w:themeFillShade="F2"/>
            <w:vAlign w:val="center"/>
          </w:tcPr>
          <w:p w14:paraId="50962BDF" w14:textId="77777777" w:rsidR="00DA6679" w:rsidRDefault="00DA6679" w:rsidP="00DA6679">
            <w:pPr>
              <w:spacing w:before="60" w:after="60"/>
              <w:rPr>
                <w:sz w:val="24"/>
                <w:szCs w:val="24"/>
              </w:rPr>
            </w:pPr>
            <w:r>
              <w:rPr>
                <w:noProof/>
                <w:sz w:val="24"/>
                <w:szCs w:val="24"/>
                <w:lang w:eastAsia="el-GR"/>
              </w:rPr>
              <w:drawing>
                <wp:inline distT="0" distB="0" distL="0" distR="0" wp14:anchorId="356C81DE" wp14:editId="1EBEEBAE">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14:paraId="2C1DF024" w14:textId="77777777"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14:paraId="13925EA9" w14:textId="77777777"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14:paraId="2E56601D" w14:textId="77777777" w:rsidR="00DA6679" w:rsidRDefault="00DA6679" w:rsidP="0005304C">
      <w:pPr>
        <w:jc w:val="both"/>
        <w:rPr>
          <w:rFonts w:ascii="Cambria" w:hAnsi="Cambria"/>
        </w:rPr>
      </w:pPr>
    </w:p>
    <w:sectPr w:rsidR="00DA6679" w:rsidSect="00DA6679">
      <w:headerReference w:type="default" r:id="rId9"/>
      <w:footerReference w:type="default" r:id="rId10"/>
      <w:footerReference w:type="first" r:id="rId11"/>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E68BA" w14:textId="77777777" w:rsidR="00165DFC" w:rsidRDefault="00165DFC" w:rsidP="0005304C">
      <w:pPr>
        <w:spacing w:after="0" w:line="240" w:lineRule="auto"/>
      </w:pPr>
      <w:r>
        <w:separator/>
      </w:r>
    </w:p>
  </w:endnote>
  <w:endnote w:type="continuationSeparator" w:id="0">
    <w:p w14:paraId="4E197B42" w14:textId="77777777" w:rsidR="00165DFC" w:rsidRDefault="00165DFC"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848C" w14:textId="77777777" w:rsidR="004D1482" w:rsidRDefault="004D1482" w:rsidP="004D1482">
    <w:pPr>
      <w:pStyle w:val="a5"/>
      <w:pBdr>
        <w:top w:val="single" w:sz="4" w:space="1" w:color="auto"/>
      </w:pBdr>
      <w:tabs>
        <w:tab w:val="clear" w:pos="4680"/>
        <w:tab w:val="left" w:pos="810"/>
        <w:tab w:val="right" w:pos="9027"/>
      </w:tabs>
      <w:rPr>
        <w:rFonts w:ascii="Cambria" w:hAnsi="Cambria"/>
        <w:sz w:val="18"/>
        <w:szCs w:val="18"/>
        <w:lang w:eastAsia="el-GR"/>
      </w:rPr>
    </w:pPr>
  </w:p>
  <w:tbl>
    <w:tblPr>
      <w:tblStyle w:val="a7"/>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4D1482" w14:paraId="2A0FB6FC" w14:textId="77777777" w:rsidTr="00870AE8">
      <w:trPr>
        <w:jc w:val="center"/>
      </w:trPr>
      <w:tc>
        <w:tcPr>
          <w:tcW w:w="1276" w:type="dxa"/>
        </w:tcPr>
        <w:p w14:paraId="66DDC912" w14:textId="77777777" w:rsidR="004D1482" w:rsidRPr="00817FEE" w:rsidRDefault="004D1482" w:rsidP="004D1482">
          <w:pPr>
            <w:pStyle w:val="a6"/>
            <w:spacing w:before="60" w:after="20"/>
            <w:ind w:left="-108"/>
            <w:rPr>
              <w:rFonts w:ascii="Arial Narrow" w:hAnsi="Arial Narrow"/>
              <w:noProof/>
            </w:rPr>
          </w:pPr>
          <w:r>
            <w:rPr>
              <w:rFonts w:ascii="Arial Narrow" w:hAnsi="Arial Narrow"/>
              <w:noProof/>
              <w:lang w:eastAsia="el-GR"/>
            </w:rPr>
            <w:drawing>
              <wp:inline distT="0" distB="0" distL="0" distR="0" wp14:anchorId="2A98F1FF" wp14:editId="4888863F">
                <wp:extent cx="666750" cy="666750"/>
                <wp:effectExtent l="0" t="0" r="0" b="0"/>
                <wp:docPr id="8"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6577AC0D" w14:textId="77777777" w:rsidR="004D1482" w:rsidRDefault="004D1482" w:rsidP="004D1482">
          <w:pPr>
            <w:pStyle w:val="a6"/>
            <w:spacing w:before="60" w:after="20"/>
            <w:ind w:left="-113"/>
            <w:jc w:val="right"/>
          </w:pPr>
          <w:r>
            <w:rPr>
              <w:noProof/>
              <w:lang w:eastAsia="el-GR"/>
            </w:rPr>
            <w:drawing>
              <wp:inline distT="0" distB="0" distL="0" distR="0" wp14:anchorId="38930B15" wp14:editId="7C1D098E">
                <wp:extent cx="180975" cy="180975"/>
                <wp:effectExtent l="0" t="0" r="9525" b="9525"/>
                <wp:docPr id="9" name="Εικόνα 287"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7" descr="Ιστοσελίδ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3B1059DF" w14:textId="77777777" w:rsidR="004D1482" w:rsidRDefault="004D1482" w:rsidP="004D1482">
          <w:pPr>
            <w:pStyle w:val="a6"/>
            <w:spacing w:after="40"/>
            <w:ind w:left="-113"/>
            <w:jc w:val="right"/>
          </w:pPr>
          <w:r w:rsidRPr="00817FEE">
            <w:rPr>
              <w:rFonts w:ascii="Arial Narrow" w:hAnsi="Arial Narrow"/>
              <w:noProof/>
              <w:lang w:eastAsia="el-GR"/>
            </w:rPr>
            <w:drawing>
              <wp:inline distT="0" distB="0" distL="0" distR="0" wp14:anchorId="01048021" wp14:editId="24B42910">
                <wp:extent cx="180000" cy="180000"/>
                <wp:effectExtent l="0" t="0" r="0" b="0"/>
                <wp:docPr id="10"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D54901B" w14:textId="77777777" w:rsidR="004D1482" w:rsidRPr="00817FEE" w:rsidRDefault="004D1482" w:rsidP="004D1482">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2E9811B2" wp14:editId="1AEBB890">
                <wp:extent cx="180000" cy="180000"/>
                <wp:effectExtent l="0" t="0" r="0" b="0"/>
                <wp:docPr id="11"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302962AE" w14:textId="77777777" w:rsidR="004D1482" w:rsidRPr="00B80663" w:rsidRDefault="004D1482" w:rsidP="004D1482">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3EBB8541" w14:textId="77777777" w:rsidR="004D1482" w:rsidRDefault="004D1482" w:rsidP="004D1482">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3AF3D280" w14:textId="77777777" w:rsidR="004D1482" w:rsidRPr="00DA6679" w:rsidRDefault="004D1482" w:rsidP="004D1482">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36DF41B5" w14:textId="77777777" w:rsidR="004D1482" w:rsidRDefault="004D1482" w:rsidP="004D1482">
          <w:pPr>
            <w:pStyle w:val="a6"/>
            <w:spacing w:before="60" w:after="60"/>
            <w:rPr>
              <w:rFonts w:ascii="Arial Narrow" w:hAnsi="Arial Narrow"/>
            </w:rPr>
          </w:pPr>
          <w:r>
            <w:rPr>
              <w:noProof/>
              <w:lang w:eastAsia="el-GR"/>
            </w:rPr>
            <w:drawing>
              <wp:inline distT="0" distB="0" distL="0" distR="0" wp14:anchorId="601434CE" wp14:editId="023AA5C8">
                <wp:extent cx="180975" cy="180975"/>
                <wp:effectExtent l="0" t="0" r="9525" b="9525"/>
                <wp:docPr id="12" name="Εικόνα 28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1" descr="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E881FD" w14:textId="77777777" w:rsidR="004D1482" w:rsidRPr="00817FEE" w:rsidRDefault="004D1482" w:rsidP="004D1482">
          <w:pPr>
            <w:pStyle w:val="a6"/>
            <w:spacing w:before="20" w:after="120"/>
            <w:rPr>
              <w:rFonts w:ascii="Arial Narrow" w:hAnsi="Arial Narrow"/>
            </w:rPr>
          </w:pPr>
          <w:r>
            <w:rPr>
              <w:noProof/>
              <w:lang w:eastAsia="el-GR"/>
            </w:rPr>
            <w:drawing>
              <wp:inline distT="0" distB="0" distL="0" distR="0" wp14:anchorId="1EF6AAD9" wp14:editId="7804FB5B">
                <wp:extent cx="180000" cy="180000"/>
                <wp:effectExtent l="0" t="0" r="0" b="0"/>
                <wp:docPr id="1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BCF9A74" w14:textId="77777777" w:rsidR="004D1482" w:rsidRPr="00F57D04" w:rsidRDefault="004D1482" w:rsidP="004D1482">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Pr="00F57D04">
            <w:rPr>
              <w:rFonts w:ascii="Arial Narrow" w:hAnsi="Arial Narrow"/>
              <w:sz w:val="20"/>
              <w:szCs w:val="20"/>
              <w:lang w:val="en-US"/>
            </w:rPr>
            <w:t>ivardakastanis</w:t>
          </w:r>
          <w:proofErr w:type="spellEnd"/>
        </w:p>
        <w:p w14:paraId="76654248" w14:textId="77777777" w:rsidR="004D1482" w:rsidRPr="00DA6679" w:rsidRDefault="004D1482" w:rsidP="004D1482">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25ACC4CF" w14:textId="77777777" w:rsidR="004D1482" w:rsidRDefault="004D1482" w:rsidP="004D1482">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722BCF90" wp14:editId="15C6AABF">
                <wp:extent cx="180000" cy="180000"/>
                <wp:effectExtent l="0" t="0" r="0" b="0"/>
                <wp:docPr id="14"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0070E64" w14:textId="77777777" w:rsidR="004D1482" w:rsidRPr="00DA6679" w:rsidRDefault="004D1482" w:rsidP="004D1482">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0191165D" wp14:editId="3613B15F">
                <wp:extent cx="180000" cy="180000"/>
                <wp:effectExtent l="0" t="0" r="0" b="0"/>
                <wp:docPr id="15"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9C00052" w14:textId="77777777" w:rsidR="004D1482" w:rsidRDefault="004D1482" w:rsidP="004D1482">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35D93C81" w14:textId="77777777" w:rsidR="004D1482" w:rsidRDefault="004D1482" w:rsidP="004D1482">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69F2FE39" w14:textId="77777777" w:rsidR="004D1482" w:rsidRPr="001F27FD" w:rsidRDefault="004D1482" w:rsidP="004D1482">
          <w:pPr>
            <w:pStyle w:val="a6"/>
            <w:spacing w:before="20" w:after="20"/>
            <w:ind w:left="-113"/>
            <w:rPr>
              <w:rFonts w:ascii="Arial Narrow" w:hAnsi="Arial Narrow"/>
              <w:sz w:val="20"/>
              <w:szCs w:val="20"/>
            </w:rPr>
          </w:pPr>
        </w:p>
      </w:tc>
    </w:tr>
  </w:tbl>
  <w:p w14:paraId="37EBB910" w14:textId="77777777" w:rsidR="004D1482" w:rsidRPr="009E3636" w:rsidRDefault="004D1482" w:rsidP="004D1482">
    <w:pPr>
      <w:pStyle w:val="a6"/>
      <w:rPr>
        <w:sz w:val="12"/>
        <w:szCs w:val="12"/>
      </w:rPr>
    </w:pPr>
  </w:p>
  <w:p w14:paraId="69277AA5" w14:textId="37471501" w:rsidR="004D1482" w:rsidRPr="00DA6679" w:rsidRDefault="004D1482" w:rsidP="004D1482">
    <w:pPr>
      <w:pStyle w:val="a5"/>
      <w:pBdr>
        <w:top w:val="single" w:sz="4" w:space="1" w:color="auto"/>
      </w:pBdr>
      <w:tabs>
        <w:tab w:val="clear" w:pos="4680"/>
        <w:tab w:val="left" w:pos="810"/>
        <w:tab w:val="right" w:pos="9027"/>
      </w:tabs>
      <w:rPr>
        <w:sz w:val="18"/>
        <w:szCs w:val="18"/>
      </w:rPr>
    </w:pPr>
  </w:p>
  <w:p w14:paraId="47C5708D" w14:textId="77777777"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sidR="002D0A07">
      <w:rPr>
        <w:rFonts w:ascii="Cambria" w:hAnsi="Cambria"/>
        <w:noProof/>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9073"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26"/>
      <w:gridCol w:w="2834"/>
      <w:gridCol w:w="426"/>
      <w:gridCol w:w="1984"/>
      <w:gridCol w:w="499"/>
      <w:gridCol w:w="1628"/>
    </w:tblGrid>
    <w:tr w:rsidR="001F27FD" w14:paraId="737E6DCA" w14:textId="77777777" w:rsidTr="00234EB6">
      <w:trPr>
        <w:jc w:val="center"/>
      </w:trPr>
      <w:tc>
        <w:tcPr>
          <w:tcW w:w="1276" w:type="dxa"/>
        </w:tcPr>
        <w:p w14:paraId="2DAC4A04" w14:textId="77777777" w:rsidR="001F27FD" w:rsidRPr="00817FEE" w:rsidRDefault="009B040F" w:rsidP="00B80663">
          <w:pPr>
            <w:pStyle w:val="a6"/>
            <w:spacing w:before="60" w:after="20"/>
            <w:ind w:left="-108"/>
            <w:rPr>
              <w:rFonts w:ascii="Arial Narrow" w:hAnsi="Arial Narrow"/>
              <w:noProof/>
            </w:rPr>
          </w:pPr>
          <w:r>
            <w:rPr>
              <w:rFonts w:ascii="Arial Narrow" w:hAnsi="Arial Narrow"/>
              <w:noProof/>
              <w:lang w:eastAsia="el-GR"/>
            </w:rPr>
            <w:drawing>
              <wp:inline distT="0" distB="0" distL="0" distR="0" wp14:anchorId="1484B34A" wp14:editId="41DEE238">
                <wp:extent cx="666750" cy="666750"/>
                <wp:effectExtent l="0" t="0" r="0" b="0"/>
                <wp:docPr id="5" name="Εικόνα 5" descr="QR code (Αποθήκευση στοιχείων επαφής σε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426" w:type="dxa"/>
          <w:shd w:val="clear" w:color="auto" w:fill="auto"/>
        </w:tcPr>
        <w:p w14:paraId="45A03705" w14:textId="77777777" w:rsidR="00B80663" w:rsidRDefault="00061D78" w:rsidP="00B80663">
          <w:pPr>
            <w:pStyle w:val="a6"/>
            <w:spacing w:before="60" w:after="20"/>
            <w:ind w:left="-113"/>
            <w:jc w:val="right"/>
          </w:pPr>
          <w:r>
            <w:pict w14:anchorId="1E994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87" o:spid="_x0000_i1025" type="#_x0000_t75" alt="Ιστοσελίδα" style="width:14.25pt;height:14.25pt;visibility:visible;mso-wrap-style:square" o:bullet="t">
                <v:imagedata r:id="rId2" o:title="Ιστοσελίδα"/>
              </v:shape>
            </w:pict>
          </w:r>
        </w:p>
        <w:p w14:paraId="2E6BA42B" w14:textId="77777777" w:rsidR="00B80663" w:rsidRDefault="001F27FD" w:rsidP="00B80663">
          <w:pPr>
            <w:pStyle w:val="a6"/>
            <w:spacing w:after="40"/>
            <w:ind w:left="-113"/>
            <w:jc w:val="right"/>
          </w:pPr>
          <w:r w:rsidRPr="00817FEE">
            <w:rPr>
              <w:rFonts w:ascii="Arial Narrow" w:hAnsi="Arial Narrow"/>
              <w:noProof/>
              <w:lang w:eastAsia="el-GR"/>
            </w:rPr>
            <w:drawing>
              <wp:inline distT="0" distB="0" distL="0" distR="0" wp14:anchorId="79DEEB81" wp14:editId="77FDB004">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7285C7EE" w14:textId="77777777" w:rsidR="001F27FD" w:rsidRPr="00817FEE" w:rsidRDefault="001F27FD" w:rsidP="00B80663">
          <w:pPr>
            <w:pStyle w:val="a6"/>
            <w:spacing w:after="20"/>
            <w:ind w:left="-113"/>
            <w:jc w:val="right"/>
            <w:rPr>
              <w:rFonts w:ascii="Arial Narrow" w:hAnsi="Arial Narrow"/>
              <w:noProof/>
            </w:rPr>
          </w:pPr>
          <w:r w:rsidRPr="00817FEE">
            <w:rPr>
              <w:rFonts w:ascii="Arial Narrow" w:hAnsi="Arial Narrow"/>
              <w:noProof/>
              <w:lang w:eastAsia="el-GR"/>
            </w:rPr>
            <w:drawing>
              <wp:inline distT="0" distB="0" distL="0" distR="0" wp14:anchorId="5A5688E8" wp14:editId="44CF0512">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834" w:type="dxa"/>
          <w:shd w:val="clear" w:color="auto" w:fill="auto"/>
        </w:tcPr>
        <w:p w14:paraId="1153EC27" w14:textId="77777777" w:rsidR="00B80663" w:rsidRPr="00B80663" w:rsidRDefault="001F27FD" w:rsidP="00B80663">
          <w:pPr>
            <w:pStyle w:val="a6"/>
            <w:spacing w:before="160" w:after="80"/>
            <w:ind w:left="-113"/>
            <w:rPr>
              <w:rFonts w:ascii="Arial Narrow" w:hAnsi="Arial Narrow"/>
              <w:sz w:val="20"/>
              <w:szCs w:val="20"/>
            </w:rPr>
          </w:pPr>
          <w:proofErr w:type="spellStart"/>
          <w:r w:rsidRPr="00DA6679">
            <w:rPr>
              <w:rFonts w:ascii="Arial Narrow" w:hAnsi="Arial Narrow"/>
              <w:sz w:val="20"/>
              <w:szCs w:val="20"/>
              <w:lang w:val="en-US"/>
            </w:rPr>
            <w:t>ioannis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vardakastanis</w:t>
          </w:r>
          <w:proofErr w:type="spellEnd"/>
          <w:r w:rsidRPr="001F27FD">
            <w:rPr>
              <w:rFonts w:ascii="Arial Narrow" w:hAnsi="Arial Narrow"/>
              <w:sz w:val="20"/>
              <w:szCs w:val="20"/>
            </w:rPr>
            <w:t>@</w:t>
          </w:r>
          <w:proofErr w:type="spellStart"/>
          <w:r w:rsidRPr="00DA6679">
            <w:rPr>
              <w:rFonts w:ascii="Arial Narrow" w:hAnsi="Arial Narrow"/>
              <w:sz w:val="20"/>
              <w:szCs w:val="20"/>
              <w:lang w:val="en-US"/>
            </w:rPr>
            <w:t>gmail</w:t>
          </w:r>
          <w:proofErr w:type="spellEnd"/>
          <w:r w:rsidRPr="001F27FD">
            <w:rPr>
              <w:rFonts w:ascii="Arial Narrow" w:hAnsi="Arial Narrow"/>
              <w:sz w:val="20"/>
              <w:szCs w:val="20"/>
            </w:rPr>
            <w:t>.</w:t>
          </w:r>
          <w:r w:rsidRPr="00DA6679">
            <w:rPr>
              <w:rFonts w:ascii="Arial Narrow" w:hAnsi="Arial Narrow"/>
              <w:sz w:val="20"/>
              <w:szCs w:val="20"/>
              <w:lang w:val="en-US"/>
            </w:rPr>
            <w:t>com</w:t>
          </w:r>
        </w:p>
        <w:p w14:paraId="5B973CDA" w14:textId="77777777" w:rsidR="00B80663" w:rsidRDefault="001F27FD" w:rsidP="00B80663">
          <w:pPr>
            <w:pStyle w:val="a6"/>
            <w:spacing w:after="80"/>
            <w:ind w:left="-113"/>
            <w:rPr>
              <w:rFonts w:ascii="Arial Narrow" w:hAnsi="Arial Narrow"/>
              <w:sz w:val="20"/>
              <w:szCs w:val="20"/>
            </w:rPr>
          </w:pPr>
          <w:r w:rsidRPr="00DA6679">
            <w:rPr>
              <w:rFonts w:ascii="Arial Narrow" w:hAnsi="Arial Narrow"/>
              <w:sz w:val="20"/>
              <w:szCs w:val="20"/>
            </w:rPr>
            <w:t>www.ioannisvardakastanis.gr</w:t>
          </w:r>
        </w:p>
        <w:p w14:paraId="5406693C" w14:textId="77777777" w:rsidR="001F27FD" w:rsidRPr="00DA6679" w:rsidRDefault="001F27FD" w:rsidP="00B80663">
          <w:pPr>
            <w:pStyle w:val="a6"/>
            <w:ind w:left="-113"/>
            <w:rPr>
              <w:rFonts w:ascii="Arial Narrow" w:hAnsi="Arial Narrow"/>
              <w:sz w:val="20"/>
              <w:szCs w:val="20"/>
            </w:rPr>
          </w:pPr>
          <w:r w:rsidRPr="001F27FD">
            <w:rPr>
              <w:rFonts w:ascii="Arial Narrow" w:hAnsi="Arial Narrow"/>
              <w:sz w:val="20"/>
              <w:szCs w:val="20"/>
            </w:rPr>
            <w:t>+30 6937 157193</w:t>
          </w:r>
        </w:p>
      </w:tc>
      <w:tc>
        <w:tcPr>
          <w:tcW w:w="426" w:type="dxa"/>
          <w:shd w:val="clear" w:color="auto" w:fill="auto"/>
        </w:tcPr>
        <w:p w14:paraId="15000E2C" w14:textId="77777777" w:rsidR="00B80663" w:rsidRDefault="00061D78" w:rsidP="00B80663">
          <w:pPr>
            <w:pStyle w:val="a6"/>
            <w:spacing w:before="60" w:after="60"/>
            <w:rPr>
              <w:rFonts w:ascii="Arial Narrow" w:hAnsi="Arial Narrow"/>
            </w:rPr>
          </w:pPr>
          <w:r>
            <w:pict w14:anchorId="550266BE">
              <v:shape id="Εικόνα 281" o:spid="_x0000_i1026" type="#_x0000_t75" alt="Facebook" style="width:14.25pt;height:14.25pt;visibility:visible;mso-wrap-style:square">
                <v:imagedata r:id="rId5" o:title="Facebook"/>
              </v:shape>
            </w:pict>
          </w:r>
        </w:p>
        <w:p w14:paraId="3E2C6CA0" w14:textId="77777777" w:rsidR="001F27FD" w:rsidRPr="00817FEE" w:rsidRDefault="00234EB6" w:rsidP="00B80663">
          <w:pPr>
            <w:pStyle w:val="a6"/>
            <w:spacing w:before="20" w:after="120"/>
            <w:rPr>
              <w:rFonts w:ascii="Arial Narrow" w:hAnsi="Arial Narrow"/>
            </w:rPr>
          </w:pPr>
          <w:r>
            <w:rPr>
              <w:noProof/>
              <w:lang w:eastAsia="el-GR"/>
            </w:rPr>
            <w:drawing>
              <wp:inline distT="0" distB="0" distL="0" distR="0" wp14:anchorId="582C73BE" wp14:editId="3C612F5E">
                <wp:extent cx="180000" cy="180000"/>
                <wp:effectExtent l="0" t="0" r="0" b="0"/>
                <wp:docPr id="3" name="Εικόνα 3"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5" descr="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984" w:type="dxa"/>
          <w:shd w:val="clear" w:color="auto" w:fill="auto"/>
        </w:tcPr>
        <w:p w14:paraId="49500A45" w14:textId="77777777" w:rsidR="00B80663" w:rsidRPr="00F57D04" w:rsidRDefault="00234EB6" w:rsidP="00B80663">
          <w:pPr>
            <w:pStyle w:val="a6"/>
            <w:spacing w:before="160" w:after="80"/>
            <w:ind w:left="-113"/>
            <w:rPr>
              <w:rFonts w:ascii="Arial Narrow" w:hAnsi="Arial Narrow"/>
              <w:sz w:val="20"/>
              <w:szCs w:val="20"/>
            </w:rPr>
          </w:pPr>
          <w:r>
            <w:rPr>
              <w:rFonts w:ascii="Arial Narrow" w:hAnsi="Arial Narrow"/>
              <w:sz w:val="20"/>
              <w:szCs w:val="20"/>
              <w:lang w:val="en-US"/>
            </w:rPr>
            <w:t>@</w:t>
          </w:r>
          <w:proofErr w:type="spellStart"/>
          <w:r w:rsidR="00F57D04" w:rsidRPr="00F57D04">
            <w:rPr>
              <w:rFonts w:ascii="Arial Narrow" w:hAnsi="Arial Narrow"/>
              <w:sz w:val="20"/>
              <w:szCs w:val="20"/>
              <w:lang w:val="en-US"/>
            </w:rPr>
            <w:t>ivardakastanis</w:t>
          </w:r>
          <w:proofErr w:type="spellEnd"/>
        </w:p>
        <w:p w14:paraId="1EA6D23C" w14:textId="77777777" w:rsidR="001F27FD" w:rsidRPr="00DA6679" w:rsidRDefault="00234EB6" w:rsidP="001F27FD">
          <w:pPr>
            <w:pStyle w:val="a6"/>
            <w:spacing w:before="20" w:after="20"/>
            <w:ind w:left="-113"/>
            <w:rPr>
              <w:rFonts w:ascii="Arial Narrow" w:hAnsi="Arial Narrow"/>
              <w:sz w:val="20"/>
              <w:szCs w:val="20"/>
            </w:rPr>
          </w:pPr>
          <w:r w:rsidRPr="00DA6679">
            <w:rPr>
              <w:rFonts w:ascii="Arial Narrow" w:hAnsi="Arial Narrow"/>
              <w:sz w:val="20"/>
              <w:szCs w:val="20"/>
              <w:lang w:val="en-US"/>
            </w:rPr>
            <w:t>Ioannis Vardakastani</w:t>
          </w:r>
          <w:r>
            <w:rPr>
              <w:rFonts w:ascii="Arial Narrow" w:hAnsi="Arial Narrow"/>
              <w:sz w:val="20"/>
              <w:szCs w:val="20"/>
              <w:lang w:val="en-US"/>
            </w:rPr>
            <w:t>s</w:t>
          </w:r>
        </w:p>
      </w:tc>
      <w:tc>
        <w:tcPr>
          <w:tcW w:w="499" w:type="dxa"/>
          <w:shd w:val="clear" w:color="auto" w:fill="auto"/>
        </w:tcPr>
        <w:p w14:paraId="00DC011F" w14:textId="77777777" w:rsidR="00B80663" w:rsidRDefault="00234EB6" w:rsidP="00B80663">
          <w:pPr>
            <w:pStyle w:val="a6"/>
            <w:spacing w:before="60" w:after="60"/>
            <w:rPr>
              <w:rFonts w:ascii="Arial Narrow" w:hAnsi="Arial Narrow"/>
              <w:sz w:val="20"/>
              <w:szCs w:val="20"/>
            </w:rPr>
          </w:pPr>
          <w:r w:rsidRPr="00DA6679">
            <w:rPr>
              <w:rFonts w:ascii="Arial Narrow" w:hAnsi="Arial Narrow"/>
              <w:noProof/>
              <w:sz w:val="20"/>
              <w:szCs w:val="20"/>
              <w:lang w:eastAsia="el-GR"/>
            </w:rPr>
            <w:drawing>
              <wp:inline distT="0" distB="0" distL="0" distR="0" wp14:anchorId="7762FFD6" wp14:editId="2BFDBB04">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1323B404" w14:textId="77777777" w:rsidR="001F27FD" w:rsidRPr="00DA6679" w:rsidRDefault="00B80663" w:rsidP="001F27FD">
          <w:pPr>
            <w:pStyle w:val="a6"/>
            <w:spacing w:before="20" w:after="20"/>
            <w:rPr>
              <w:rFonts w:ascii="Arial Narrow" w:hAnsi="Arial Narrow"/>
              <w:sz w:val="20"/>
              <w:szCs w:val="20"/>
            </w:rPr>
          </w:pPr>
          <w:r w:rsidRPr="00DA6679">
            <w:rPr>
              <w:rFonts w:ascii="Arial Narrow" w:hAnsi="Arial Narrow"/>
              <w:noProof/>
              <w:sz w:val="20"/>
              <w:szCs w:val="20"/>
              <w:lang w:eastAsia="el-GR"/>
            </w:rPr>
            <w:drawing>
              <wp:inline distT="0" distB="0" distL="0" distR="0" wp14:anchorId="3FFC4F1C" wp14:editId="4D73CA06">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1628" w:type="dxa"/>
          <w:shd w:val="clear" w:color="auto" w:fill="auto"/>
        </w:tcPr>
        <w:p w14:paraId="5BBDC84E" w14:textId="77777777" w:rsidR="00B80663" w:rsidRDefault="00234EB6" w:rsidP="00E42234">
          <w:pPr>
            <w:pStyle w:val="a6"/>
            <w:spacing w:before="160" w:after="80"/>
            <w:ind w:left="-113" w:right="-102"/>
            <w:rPr>
              <w:rFonts w:ascii="Arial Narrow" w:hAnsi="Arial Narrow"/>
              <w:sz w:val="20"/>
              <w:szCs w:val="20"/>
              <w:lang w:val="en-US"/>
            </w:rPr>
          </w:pPr>
          <w:r w:rsidRPr="00DA6679">
            <w:rPr>
              <w:rFonts w:ascii="Arial Narrow" w:hAnsi="Arial Narrow"/>
              <w:sz w:val="20"/>
              <w:szCs w:val="20"/>
              <w:lang w:val="en-US"/>
            </w:rPr>
            <w:t>@</w:t>
          </w:r>
          <w:proofErr w:type="spellStart"/>
          <w:r w:rsidRPr="00DA6679">
            <w:rPr>
              <w:rFonts w:ascii="Arial Narrow" w:hAnsi="Arial Narrow"/>
              <w:sz w:val="20"/>
              <w:szCs w:val="20"/>
              <w:lang w:val="en-US"/>
            </w:rPr>
            <w:t>IVardakastanis</w:t>
          </w:r>
          <w:proofErr w:type="spellEnd"/>
        </w:p>
        <w:p w14:paraId="1ABA4F4A" w14:textId="77777777" w:rsidR="001F27FD" w:rsidRDefault="00B80663" w:rsidP="00E42234">
          <w:pPr>
            <w:pStyle w:val="a6"/>
            <w:spacing w:before="20" w:after="20"/>
            <w:ind w:left="-113" w:right="-111"/>
            <w:rPr>
              <w:rFonts w:ascii="Arial Narrow" w:hAnsi="Arial Narrow"/>
              <w:sz w:val="20"/>
              <w:szCs w:val="20"/>
              <w:lang w:val="en-US"/>
            </w:rPr>
          </w:pPr>
          <w:proofErr w:type="spellStart"/>
          <w:r w:rsidRPr="00DA6679">
            <w:rPr>
              <w:rFonts w:ascii="Arial Narrow" w:hAnsi="Arial Narrow"/>
              <w:sz w:val="20"/>
              <w:szCs w:val="20"/>
              <w:lang w:val="en-US"/>
            </w:rPr>
            <w:t>ioannis.vardakastanis</w:t>
          </w:r>
          <w:proofErr w:type="spellEnd"/>
        </w:p>
        <w:p w14:paraId="788077BC" w14:textId="77777777" w:rsidR="00E42234" w:rsidRPr="001F27FD" w:rsidRDefault="00E42234" w:rsidP="00B80663">
          <w:pPr>
            <w:pStyle w:val="a6"/>
            <w:spacing w:before="20" w:after="20"/>
            <w:ind w:left="-113"/>
            <w:rPr>
              <w:rFonts w:ascii="Arial Narrow" w:hAnsi="Arial Narrow"/>
              <w:sz w:val="20"/>
              <w:szCs w:val="20"/>
            </w:rPr>
          </w:pPr>
        </w:p>
      </w:tc>
    </w:tr>
  </w:tbl>
  <w:p w14:paraId="5446E062" w14:textId="77777777" w:rsidR="00DA6679" w:rsidRPr="009E3636" w:rsidRDefault="00DA6679">
    <w:pPr>
      <w:pStyle w:val="a6"/>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605B" w14:textId="77777777" w:rsidR="00165DFC" w:rsidRDefault="00165DFC" w:rsidP="0005304C">
      <w:pPr>
        <w:spacing w:after="0" w:line="240" w:lineRule="auto"/>
      </w:pPr>
      <w:r>
        <w:separator/>
      </w:r>
    </w:p>
  </w:footnote>
  <w:footnote w:type="continuationSeparator" w:id="0">
    <w:p w14:paraId="01CC2E90" w14:textId="77777777" w:rsidR="00165DFC" w:rsidRDefault="00165DFC" w:rsidP="0005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4E9D" w14:textId="77777777"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74B29"/>
    <w:multiLevelType w:val="hybridMultilevel"/>
    <w:tmpl w:val="72964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2D4215"/>
    <w:multiLevelType w:val="hybridMultilevel"/>
    <w:tmpl w:val="E312B78C"/>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4C"/>
    <w:rsid w:val="0005304C"/>
    <w:rsid w:val="00061D78"/>
    <w:rsid w:val="00065C3E"/>
    <w:rsid w:val="00120AD3"/>
    <w:rsid w:val="00127897"/>
    <w:rsid w:val="00165DFC"/>
    <w:rsid w:val="001F27FD"/>
    <w:rsid w:val="00234EB6"/>
    <w:rsid w:val="002C4540"/>
    <w:rsid w:val="002D0A07"/>
    <w:rsid w:val="003427D4"/>
    <w:rsid w:val="003A06FD"/>
    <w:rsid w:val="00440281"/>
    <w:rsid w:val="004D1482"/>
    <w:rsid w:val="004D47B2"/>
    <w:rsid w:val="005B0E3F"/>
    <w:rsid w:val="00607782"/>
    <w:rsid w:val="007128AC"/>
    <w:rsid w:val="00813E24"/>
    <w:rsid w:val="00817FEE"/>
    <w:rsid w:val="0085023D"/>
    <w:rsid w:val="008B4D2F"/>
    <w:rsid w:val="008E016B"/>
    <w:rsid w:val="008F36DC"/>
    <w:rsid w:val="009B040F"/>
    <w:rsid w:val="009E3636"/>
    <w:rsid w:val="00AD13D9"/>
    <w:rsid w:val="00B63CFF"/>
    <w:rsid w:val="00B80663"/>
    <w:rsid w:val="00BE2CE5"/>
    <w:rsid w:val="00C223F6"/>
    <w:rsid w:val="00C224F7"/>
    <w:rsid w:val="00C379E5"/>
    <w:rsid w:val="00C80455"/>
    <w:rsid w:val="00D30C4F"/>
    <w:rsid w:val="00DA6679"/>
    <w:rsid w:val="00E42234"/>
    <w:rsid w:val="00EA3AE1"/>
    <w:rsid w:val="00EC3BBE"/>
    <w:rsid w:val="00ED7DA6"/>
    <w:rsid w:val="00F10D32"/>
    <w:rsid w:val="00F57D04"/>
    <w:rsid w:val="00FD2C08"/>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8B27"/>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1F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11.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396</Words>
  <Characters>2140</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Maria kontogianni</cp:lastModifiedBy>
  <cp:revision>3</cp:revision>
  <cp:lastPrinted>2019-02-19T10:47:00Z</cp:lastPrinted>
  <dcterms:created xsi:type="dcterms:W3CDTF">2019-03-07T13:32:00Z</dcterms:created>
  <dcterms:modified xsi:type="dcterms:W3CDTF">2019-03-07T13:57:00Z</dcterms:modified>
</cp:coreProperties>
</file>