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C028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4-03T00:00:00Z">
                    <w:dateFormat w:val="dd.MM.yyyy"/>
                    <w:lid w:val="el-GR"/>
                    <w:storeMappedDataAs w:val="dateTime"/>
                    <w:calendar w:val="gregorian"/>
                  </w:date>
                </w:sdtPr>
                <w:sdtEndPr/>
                <w:sdtContent>
                  <w:r w:rsidR="0075072A">
                    <w:t>03.04.2019</w:t>
                  </w:r>
                </w:sdtContent>
              </w:sdt>
            </w:sdtContent>
          </w:sdt>
        </w:sdtContent>
      </w:sdt>
    </w:p>
    <w:p w:rsidR="00A5663B" w:rsidRPr="00A5663B" w:rsidRDefault="000C028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586B5D">
            <w:rPr>
              <w:lang w:val="en-US"/>
            </w:rPr>
            <w:t>621</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0C028A"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307CF7" w:rsidRPr="00307CF7">
                <w:rPr>
                  <w:rStyle w:val="Char2"/>
                  <w:b/>
                </w:rPr>
                <w:t xml:space="preserve">H </w:t>
              </w:r>
              <w:proofErr w:type="spellStart"/>
              <w:r w:rsidR="00307CF7" w:rsidRPr="00307CF7">
                <w:rPr>
                  <w:rStyle w:val="Char2"/>
                  <w:b/>
                </w:rPr>
                <w:t>AlterWeekend</w:t>
              </w:r>
              <w:proofErr w:type="spellEnd"/>
              <w:r w:rsidR="00307CF7" w:rsidRPr="00307CF7">
                <w:rPr>
                  <w:rStyle w:val="Char2"/>
                  <w:b/>
                </w:rPr>
                <w:t xml:space="preserve"> 2019 της ΔΕΘ - ΗELEXPO A.E. υπό την αιγίδα της </w:t>
              </w:r>
              <w:r w:rsidR="00307CF7">
                <w:rPr>
                  <w:rStyle w:val="Char2"/>
                  <w:b/>
                </w:rPr>
                <w:t>Ε.Σ.Α.μεΑ.</w:t>
              </w:r>
              <w:r w:rsidR="00307CF7" w:rsidRPr="00307CF7">
                <w:rPr>
                  <w:rStyle w:val="Char2"/>
                  <w:b/>
                </w:rPr>
                <w:t xml:space="preserve"> </w:t>
              </w:r>
            </w:sdtContent>
          </w:sdt>
        </w:p>
      </w:sdtContent>
    </w:sdt>
    <w:sdt>
      <w:sdtPr>
        <w:rPr>
          <w:rFonts w:ascii="Arial Narrow" w:hAnsi="Arial Narrow"/>
          <w:i/>
        </w:rPr>
        <w:id w:val="-2046200601"/>
        <w:lock w:val="contentLocked"/>
        <w:placeholder>
          <w:docPart w:val="4C5D54D70D474E56A7D141835C893293"/>
        </w:placeholder>
        <w:group/>
      </w:sdtPr>
      <w:sdtEndPr/>
      <w:sdtContent>
        <w:sdt>
          <w:sdtPr>
            <w:rPr>
              <w:rFonts w:ascii="Arial Narrow" w:hAnsi="Arial Narrow"/>
            </w:rPr>
            <w:alias w:val="Σώμα του ΔΤ"/>
            <w:tag w:val="Σώμα του ΔΤ"/>
            <w:id w:val="-1096393226"/>
            <w:lock w:val="sdtLocked"/>
            <w:placeholder>
              <w:docPart w:val="EED56959E1BE415DBC8DB03406A627B8"/>
            </w:placeholder>
          </w:sdtPr>
          <w:sdtEndPr/>
          <w:sdtContent>
            <w:p w:rsidR="00307CF7" w:rsidRPr="00307CF7" w:rsidRDefault="00307CF7" w:rsidP="00307CF7">
              <w:pPr>
                <w:pStyle w:val="af4"/>
                <w:rPr>
                  <w:rFonts w:ascii="Arial Narrow" w:hAnsi="Arial Narrow"/>
                </w:rPr>
              </w:pPr>
              <w:r w:rsidRPr="00307CF7">
                <w:rPr>
                  <w:rFonts w:ascii="Arial Narrow" w:hAnsi="Arial Narrow"/>
                </w:rPr>
                <w:t xml:space="preserve">Στις 10 με 12 Μαΐου 2019 η ΔΕΘ - </w:t>
              </w:r>
              <w:r w:rsidRPr="00307CF7">
                <w:rPr>
                  <w:rFonts w:ascii="Arial Narrow" w:hAnsi="Arial Narrow"/>
                  <w:lang w:val="en-US"/>
                </w:rPr>
                <w:t>HELEXPO</w:t>
              </w:r>
              <w:r w:rsidRPr="00307CF7">
                <w:rPr>
                  <w:rFonts w:ascii="Arial Narrow" w:hAnsi="Arial Narrow"/>
                </w:rPr>
                <w:t xml:space="preserve"> ΑΕ διοργανώνει ένα </w:t>
              </w:r>
              <w:proofErr w:type="spellStart"/>
              <w:r w:rsidRPr="00307CF7">
                <w:rPr>
                  <w:rFonts w:ascii="Arial Narrow" w:hAnsi="Arial Narrow"/>
                </w:rPr>
                <w:t>πολυγεγονός</w:t>
              </w:r>
              <w:proofErr w:type="spellEnd"/>
              <w:r w:rsidRPr="00307CF7">
                <w:rPr>
                  <w:rFonts w:ascii="Arial Narrow" w:hAnsi="Arial Narrow"/>
                </w:rPr>
                <w:t xml:space="preserve"> για άτομα με αναπηρία, υπό τον γενικό τίτλο </w:t>
              </w:r>
              <w:proofErr w:type="spellStart"/>
              <w:r w:rsidRPr="00307CF7">
                <w:rPr>
                  <w:rFonts w:ascii="Arial Narrow" w:hAnsi="Arial Narrow"/>
                  <w:lang w:val="en-US"/>
                </w:rPr>
                <w:t>AlterWeekend</w:t>
              </w:r>
              <w:proofErr w:type="spellEnd"/>
              <w:r>
                <w:rPr>
                  <w:rFonts w:ascii="Arial Narrow" w:hAnsi="Arial Narrow"/>
                </w:rPr>
                <w:t xml:space="preserve"> 2019, υπό την αιγίδα της ΕΣΑμεΑ. </w:t>
              </w:r>
              <w:r w:rsidRPr="00307CF7">
                <w:rPr>
                  <w:rFonts w:ascii="Arial Narrow" w:hAnsi="Arial Narrow"/>
                </w:rPr>
                <w:t>Πρόκειται για ένα πανόραμα εξειδικευμένων εκδηλώσεων, οι οποίες</w:t>
              </w:r>
              <w:r>
                <w:rPr>
                  <w:rFonts w:ascii="Arial Narrow" w:hAnsi="Arial Narrow"/>
                </w:rPr>
                <w:t>, όπως τονίζουν οι διοργανωτές,</w:t>
              </w:r>
              <w:r w:rsidRPr="00307CF7">
                <w:rPr>
                  <w:rFonts w:ascii="Arial Narrow" w:hAnsi="Arial Narrow"/>
                </w:rPr>
                <w:t xml:space="preserve"> </w:t>
              </w:r>
              <w:r>
                <w:rPr>
                  <w:rFonts w:ascii="Arial Narrow" w:hAnsi="Arial Narrow"/>
                </w:rPr>
                <w:t>«</w:t>
              </w:r>
              <w:r w:rsidRPr="00307CF7">
                <w:rPr>
                  <w:rFonts w:ascii="Arial Narrow" w:hAnsi="Arial Narrow"/>
                </w:rPr>
                <w:t>θα προσδώσουν στο συγκεκριμένο τριήμερο τον χαρακτήρα</w:t>
              </w:r>
              <w:r>
                <w:rPr>
                  <w:rFonts w:ascii="Arial Narrow" w:hAnsi="Arial Narrow"/>
                </w:rPr>
                <w:t xml:space="preserve"> μιας ανοικτής γιορτής για τα άτομα με αναπηρία»</w:t>
              </w:r>
              <w:r w:rsidRPr="00307CF7">
                <w:rPr>
                  <w:rFonts w:ascii="Arial Narrow" w:hAnsi="Arial Narrow"/>
                </w:rPr>
                <w:t>. Συγκεκριμένα, θα διοργανωθούν:</w:t>
              </w:r>
            </w:p>
            <w:p w:rsidR="00307CF7" w:rsidRPr="00307CF7" w:rsidRDefault="00307CF7" w:rsidP="00307CF7">
              <w:pPr>
                <w:pStyle w:val="af4"/>
                <w:rPr>
                  <w:rFonts w:ascii="Arial Narrow" w:hAnsi="Arial Narrow"/>
                </w:rPr>
              </w:pPr>
            </w:p>
            <w:p w:rsidR="00307CF7" w:rsidRPr="00307CF7" w:rsidRDefault="00586B5D" w:rsidP="00307CF7">
              <w:pPr>
                <w:pStyle w:val="af4"/>
                <w:numPr>
                  <w:ilvl w:val="0"/>
                  <w:numId w:val="16"/>
                </w:numPr>
                <w:ind w:left="360"/>
                <w:rPr>
                  <w:rFonts w:ascii="Arial Narrow" w:hAnsi="Arial Narrow"/>
                </w:rPr>
              </w:pPr>
              <w:r>
                <w:rPr>
                  <w:rFonts w:ascii="Arial Narrow" w:hAnsi="Arial Narrow"/>
                </w:rPr>
                <w:t xml:space="preserve">Προβολή καινοτομιών για </w:t>
              </w:r>
              <w:r w:rsidR="0026158E">
                <w:rPr>
                  <w:rFonts w:ascii="Arial Narrow" w:hAnsi="Arial Narrow"/>
                </w:rPr>
                <w:t>άτομα με αναπηρία</w:t>
              </w:r>
              <w:bookmarkStart w:id="1" w:name="_GoBack"/>
              <w:bookmarkEnd w:id="1"/>
              <w:r w:rsidR="00307CF7" w:rsidRPr="00307CF7">
                <w:rPr>
                  <w:rFonts w:ascii="Arial Narrow" w:hAnsi="Arial Narrow"/>
                </w:rPr>
                <w:t>, με έμφαση σε προϊόντα και υπηρεσίες που αναπτύσσονται και παράγονται στην Ελλάδα.</w:t>
              </w:r>
            </w:p>
            <w:p w:rsidR="00307CF7" w:rsidRPr="00307CF7" w:rsidRDefault="00307CF7" w:rsidP="00307CF7">
              <w:pPr>
                <w:pStyle w:val="af4"/>
                <w:numPr>
                  <w:ilvl w:val="0"/>
                  <w:numId w:val="16"/>
                </w:numPr>
                <w:ind w:left="360"/>
                <w:rPr>
                  <w:rFonts w:ascii="Arial Narrow" w:hAnsi="Arial Narrow"/>
                </w:rPr>
              </w:pPr>
              <w:r w:rsidRPr="00307CF7">
                <w:rPr>
                  <w:rFonts w:ascii="Arial Narrow" w:hAnsi="Arial Narrow"/>
                </w:rPr>
                <w:t xml:space="preserve">Ενημερωτικές και εκπαιδευτικές εκδηλώσεις από εταιρίες και αρμόδιους φορείς. </w:t>
              </w:r>
            </w:p>
            <w:p w:rsidR="0075072A" w:rsidRDefault="00307CF7" w:rsidP="00307CF7">
              <w:pPr>
                <w:pStyle w:val="af4"/>
                <w:numPr>
                  <w:ilvl w:val="0"/>
                  <w:numId w:val="16"/>
                </w:numPr>
                <w:ind w:left="360"/>
                <w:rPr>
                  <w:rFonts w:ascii="Arial Narrow" w:hAnsi="Arial Narrow"/>
                </w:rPr>
              </w:pPr>
              <w:r w:rsidRPr="0075072A">
                <w:rPr>
                  <w:rFonts w:ascii="Arial Narrow" w:hAnsi="Arial Narrow"/>
                </w:rPr>
                <w:t xml:space="preserve">Αθλητικές Εκδηλώσεις </w:t>
              </w:r>
            </w:p>
            <w:p w:rsidR="0075072A" w:rsidRDefault="00307CF7" w:rsidP="00307CF7">
              <w:pPr>
                <w:pStyle w:val="af4"/>
                <w:numPr>
                  <w:ilvl w:val="0"/>
                  <w:numId w:val="16"/>
                </w:numPr>
                <w:ind w:left="360"/>
                <w:rPr>
                  <w:rFonts w:ascii="Arial Narrow" w:hAnsi="Arial Narrow"/>
                </w:rPr>
              </w:pPr>
              <w:r w:rsidRPr="0075072A">
                <w:rPr>
                  <w:rFonts w:ascii="Arial Narrow" w:hAnsi="Arial Narrow"/>
                </w:rPr>
                <w:t xml:space="preserve">Εκδηλώσεις συνάντησης θεσμών με ενδιαφερόμενους πολίτες </w:t>
              </w:r>
            </w:p>
            <w:p w:rsidR="00307CF7" w:rsidRPr="0075072A" w:rsidRDefault="00307CF7" w:rsidP="00307CF7">
              <w:pPr>
                <w:pStyle w:val="af4"/>
                <w:numPr>
                  <w:ilvl w:val="0"/>
                  <w:numId w:val="16"/>
                </w:numPr>
                <w:ind w:left="360"/>
                <w:rPr>
                  <w:rFonts w:ascii="Arial Narrow" w:hAnsi="Arial Narrow"/>
                </w:rPr>
              </w:pPr>
              <w:r w:rsidRPr="0075072A">
                <w:rPr>
                  <w:rFonts w:ascii="Arial Narrow" w:hAnsi="Arial Narrow"/>
                </w:rPr>
                <w:t xml:space="preserve">Πολιτιστικές  εκδηλώσεις από ομάδες καλλιτεχνών. </w:t>
              </w:r>
            </w:p>
            <w:p w:rsidR="00307CF7" w:rsidRPr="00307CF7" w:rsidRDefault="00307CF7" w:rsidP="00307CF7">
              <w:pPr>
                <w:pStyle w:val="af4"/>
                <w:rPr>
                  <w:rFonts w:ascii="Arial Narrow" w:hAnsi="Arial Narrow"/>
                </w:rPr>
              </w:pPr>
            </w:p>
            <w:p w:rsidR="00307CF7" w:rsidRPr="00307CF7" w:rsidRDefault="00307CF7" w:rsidP="00307CF7">
              <w:pPr>
                <w:pStyle w:val="af4"/>
                <w:rPr>
                  <w:rFonts w:ascii="Arial Narrow" w:hAnsi="Arial Narrow"/>
                </w:rPr>
              </w:pPr>
              <w:r w:rsidRPr="00307CF7">
                <w:rPr>
                  <w:rFonts w:ascii="Arial Narrow" w:hAnsi="Arial Narrow"/>
                </w:rPr>
                <w:t xml:space="preserve">Οι παραπάνω εκδηλώσεις θα πλαισιωθούν και με ένα εμπορικό μέρος, όπου εταιρίες, φορείς και Σύλλογοι θα παρουσιάζουν τα πλέον πρόσφατα προϊόντα, λύσεις, υπηρεσίες και δράσεις για τη διευκόλυνση της ζωής των Α.μεΑ. </w:t>
              </w:r>
            </w:p>
            <w:p w:rsidR="00307CF7" w:rsidRPr="00307CF7" w:rsidRDefault="00307CF7" w:rsidP="00307CF7">
              <w:pPr>
                <w:pStyle w:val="af4"/>
                <w:rPr>
                  <w:rFonts w:ascii="Arial Narrow" w:hAnsi="Arial Narrow"/>
                </w:rPr>
              </w:pPr>
            </w:p>
            <w:p w:rsidR="0075072A" w:rsidRDefault="00307CF7" w:rsidP="0075072A">
              <w:pPr>
                <w:pStyle w:val="af4"/>
                <w:rPr>
                  <w:rFonts w:ascii="Arial Narrow" w:hAnsi="Arial Narrow"/>
                </w:rPr>
              </w:pPr>
              <w:r w:rsidRPr="00307CF7">
                <w:rPr>
                  <w:rFonts w:ascii="Arial Narrow" w:hAnsi="Arial Narrow"/>
                </w:rPr>
                <w:t>Η ΔΕΘ-</w:t>
              </w:r>
              <w:r w:rsidRPr="00307CF7">
                <w:rPr>
                  <w:rFonts w:ascii="Arial Narrow" w:hAnsi="Arial Narrow"/>
                  <w:lang w:val="en-US"/>
                </w:rPr>
                <w:t>HELEXPO</w:t>
              </w:r>
              <w:r w:rsidR="0094606C">
                <w:rPr>
                  <w:rFonts w:ascii="Arial Narrow" w:hAnsi="Arial Narrow"/>
                </w:rPr>
                <w:t xml:space="preserve"> προσκαλεί τους φορείς των ατόμων με αναπηρία</w:t>
              </w:r>
              <w:r w:rsidR="0075072A">
                <w:rPr>
                  <w:rFonts w:ascii="Arial Narrow" w:hAnsi="Arial Narrow"/>
                </w:rPr>
                <w:t xml:space="preserve"> να συμμετάσχουν</w:t>
              </w:r>
              <w:r w:rsidRPr="00307CF7">
                <w:rPr>
                  <w:rFonts w:ascii="Arial Narrow" w:hAnsi="Arial Narrow"/>
                </w:rPr>
                <w:t xml:space="preserve"> στο </w:t>
              </w:r>
              <w:proofErr w:type="spellStart"/>
              <w:r w:rsidRPr="00307CF7">
                <w:rPr>
                  <w:rFonts w:ascii="Arial Narrow" w:hAnsi="Arial Narrow"/>
                  <w:lang w:val="en-US"/>
                </w:rPr>
                <w:t>AlterWeekend</w:t>
              </w:r>
              <w:proofErr w:type="spellEnd"/>
              <w:r w:rsidR="0075072A">
                <w:rPr>
                  <w:rFonts w:ascii="Arial Narrow" w:hAnsi="Arial Narrow"/>
                </w:rPr>
                <w:t xml:space="preserve"> 2019, προσφέροντας </w:t>
              </w:r>
              <w:r w:rsidRPr="00307CF7">
                <w:rPr>
                  <w:rFonts w:ascii="Arial Narrow" w:hAnsi="Arial Narrow"/>
                </w:rPr>
                <w:t xml:space="preserve">δωρεάν 9 ή 12 τ.μ. εκθεσιακού χώρου (ίχνος επί εδάφους) και με χρέωση της δομής του </w:t>
              </w:r>
              <w:r w:rsidRPr="00307CF7">
                <w:rPr>
                  <w:rFonts w:ascii="Arial Narrow" w:hAnsi="Arial Narrow"/>
                  <w:lang w:val="en-US"/>
                </w:rPr>
                <w:t>stand</w:t>
              </w:r>
              <w:r w:rsidRPr="00307CF7">
                <w:rPr>
                  <w:rFonts w:ascii="Arial Narrow" w:hAnsi="Arial Narrow"/>
                </w:rPr>
                <w:t>, του εξοπλισμού του και του δικαιώματος εγγραφής. Το συνολικό κόστ</w:t>
              </w:r>
              <w:r>
                <w:rPr>
                  <w:rFonts w:ascii="Arial Narrow" w:hAnsi="Arial Narrow"/>
                </w:rPr>
                <w:t xml:space="preserve">ος (πλέον ΦΠΑ) διαμορφώνεται σε </w:t>
              </w:r>
              <w:r w:rsidRPr="00307CF7">
                <w:rPr>
                  <w:rFonts w:ascii="Arial Narrow" w:hAnsi="Arial Narrow"/>
                </w:rPr>
                <w:t xml:space="preserve">244 € για </w:t>
              </w:r>
              <w:r w:rsidRPr="00307CF7">
                <w:rPr>
                  <w:rFonts w:ascii="Arial Narrow" w:hAnsi="Arial Narrow"/>
                  <w:lang w:val="en-US"/>
                </w:rPr>
                <w:t>stand</w:t>
              </w:r>
              <w:r w:rsidRPr="00307CF7">
                <w:rPr>
                  <w:rFonts w:ascii="Arial Narrow" w:hAnsi="Arial Narrow"/>
                </w:rPr>
                <w:t xml:space="preserve"> 9 τ.μ. ή 292 € για </w:t>
              </w:r>
              <w:r w:rsidRPr="00307CF7">
                <w:rPr>
                  <w:rFonts w:ascii="Arial Narrow" w:hAnsi="Arial Narrow"/>
                  <w:lang w:val="en-US"/>
                </w:rPr>
                <w:t>stand</w:t>
              </w:r>
              <w:r w:rsidRPr="00307CF7">
                <w:rPr>
                  <w:rFonts w:ascii="Arial Narrow" w:hAnsi="Arial Narrow"/>
                </w:rPr>
                <w:t xml:space="preserve"> 12 τ.μ. Η δομή και ο εξοπλισμός του </w:t>
              </w:r>
              <w:r w:rsidRPr="00307CF7">
                <w:rPr>
                  <w:rFonts w:ascii="Arial Narrow" w:hAnsi="Arial Narrow"/>
                  <w:lang w:val="en-US"/>
                </w:rPr>
                <w:t>stand</w:t>
              </w:r>
              <w:r w:rsidRPr="00307CF7">
                <w:rPr>
                  <w:rFonts w:ascii="Arial Narrow" w:hAnsi="Arial Narrow"/>
                </w:rPr>
                <w:t xml:space="preserve"> συμπεριλαμβάνουν: Διαχωριστικά πανό, μετόπη με την επωνυμία του εκθέτη (Συλλόγου) και τον αριθμό του </w:t>
              </w:r>
              <w:r w:rsidRPr="00307CF7">
                <w:rPr>
                  <w:rFonts w:ascii="Arial Narrow" w:hAnsi="Arial Narrow"/>
                  <w:lang w:val="en-US"/>
                </w:rPr>
                <w:t>stand</w:t>
              </w:r>
              <w:r w:rsidRPr="00307CF7">
                <w:rPr>
                  <w:rFonts w:ascii="Arial Narrow" w:hAnsi="Arial Narrow"/>
                </w:rPr>
                <w:t xml:space="preserve"> σε κάθε όψη, μοκέτα, 1 πρίζα, 1 γραφείο, 3 καρέκλες, 1 τραπεζάκι, 10 προβολείς, κατανάλωση ρεύματος και καθαριότητα.</w:t>
              </w:r>
              <w:r w:rsidR="0075072A">
                <w:rPr>
                  <w:rFonts w:ascii="Arial Narrow" w:hAnsi="Arial Narrow"/>
                </w:rPr>
                <w:t xml:space="preserve"> </w:t>
              </w:r>
            </w:p>
            <w:p w:rsidR="0075072A" w:rsidRDefault="0075072A" w:rsidP="0075072A">
              <w:pPr>
                <w:pStyle w:val="af4"/>
                <w:rPr>
                  <w:rFonts w:ascii="Arial Narrow" w:hAnsi="Arial Narrow"/>
                </w:rPr>
              </w:pPr>
            </w:p>
            <w:p w:rsidR="001C160F" w:rsidRPr="00307CF7" w:rsidRDefault="0014477F" w:rsidP="0075072A">
              <w:pPr>
                <w:pStyle w:val="af4"/>
                <w:rPr>
                  <w:rFonts w:ascii="Arial Narrow" w:hAnsi="Arial Narrow"/>
                </w:rPr>
              </w:pPr>
              <w:hyperlink r:id="rId10" w:tooltip="epistoli" w:history="1">
                <w:r w:rsidR="0075072A" w:rsidRPr="0014477F">
                  <w:rPr>
                    <w:rStyle w:val="-"/>
                    <w:rFonts w:ascii="Arial Narrow" w:hAnsi="Arial Narrow"/>
                  </w:rPr>
                  <w:t xml:space="preserve">Πληροφορίες στην επιστολή. </w:t>
                </w:r>
              </w:hyperlink>
              <w:r w:rsidR="00307CF7">
                <w:rPr>
                  <w:rFonts w:ascii="Arial Narrow" w:hAnsi="Arial Narrow"/>
                </w:rPr>
                <w:t xml:space="preserve"> </w:t>
              </w:r>
            </w:p>
            <w:p w:rsidR="0076008A" w:rsidRDefault="000C028A" w:rsidP="00307CF7">
              <w:pPr>
                <w:pStyle w:val="af4"/>
              </w:pP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28A" w:rsidRDefault="000C028A" w:rsidP="00A5663B">
      <w:pPr>
        <w:spacing w:after="0" w:line="240" w:lineRule="auto"/>
      </w:pPr>
      <w:r>
        <w:separator/>
      </w:r>
    </w:p>
    <w:p w:rsidR="000C028A" w:rsidRDefault="000C028A"/>
  </w:endnote>
  <w:endnote w:type="continuationSeparator" w:id="0">
    <w:p w:rsidR="000C028A" w:rsidRDefault="000C028A" w:rsidP="00A5663B">
      <w:pPr>
        <w:spacing w:after="0" w:line="240" w:lineRule="auto"/>
      </w:pPr>
      <w:r>
        <w:continuationSeparator/>
      </w:r>
    </w:p>
    <w:p w:rsidR="000C028A" w:rsidRDefault="000C0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586B5D">
              <w:rPr>
                <w:noProof/>
              </w:rPr>
              <w:t>2</w:t>
            </w:r>
            <w:r>
              <w:fldChar w:fldCharType="end"/>
            </w:r>
          </w:p>
          <w:p w:rsidR="0076008A" w:rsidRDefault="000C028A"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28A" w:rsidRDefault="000C028A" w:rsidP="00A5663B">
      <w:pPr>
        <w:spacing w:after="0" w:line="240" w:lineRule="auto"/>
      </w:pPr>
      <w:bookmarkStart w:id="0" w:name="_Hlk484772647"/>
      <w:bookmarkEnd w:id="0"/>
      <w:r>
        <w:separator/>
      </w:r>
    </w:p>
    <w:p w:rsidR="000C028A" w:rsidRDefault="000C028A"/>
  </w:footnote>
  <w:footnote w:type="continuationSeparator" w:id="0">
    <w:p w:rsidR="000C028A" w:rsidRDefault="000C028A" w:rsidP="00A5663B">
      <w:pPr>
        <w:spacing w:after="0" w:line="240" w:lineRule="auto"/>
      </w:pPr>
      <w:r>
        <w:continuationSeparator/>
      </w:r>
    </w:p>
    <w:p w:rsidR="000C028A" w:rsidRDefault="000C02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E60F2"/>
    <w:multiLevelType w:val="hybridMultilevel"/>
    <w:tmpl w:val="C2F4A5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4"/>
  </w:num>
  <w:num w:numId="13">
    <w:abstractNumId w:val="2"/>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28A"/>
    <w:rsid w:val="000C099E"/>
    <w:rsid w:val="000C14DF"/>
    <w:rsid w:val="000C602B"/>
    <w:rsid w:val="000D34E2"/>
    <w:rsid w:val="000D3D70"/>
    <w:rsid w:val="000E2BB8"/>
    <w:rsid w:val="000E30A0"/>
    <w:rsid w:val="000E44E8"/>
    <w:rsid w:val="000F237D"/>
    <w:rsid w:val="000F4280"/>
    <w:rsid w:val="000F7CD4"/>
    <w:rsid w:val="00104FD0"/>
    <w:rsid w:val="001321CA"/>
    <w:rsid w:val="0014477F"/>
    <w:rsid w:val="0016039E"/>
    <w:rsid w:val="00162CAE"/>
    <w:rsid w:val="001A5AF0"/>
    <w:rsid w:val="001A62AD"/>
    <w:rsid w:val="001A67BA"/>
    <w:rsid w:val="001B3428"/>
    <w:rsid w:val="001B7832"/>
    <w:rsid w:val="001C160F"/>
    <w:rsid w:val="001E439E"/>
    <w:rsid w:val="001F1161"/>
    <w:rsid w:val="002058AF"/>
    <w:rsid w:val="002251AF"/>
    <w:rsid w:val="00236A27"/>
    <w:rsid w:val="00255DD0"/>
    <w:rsid w:val="002570E4"/>
    <w:rsid w:val="0026158E"/>
    <w:rsid w:val="00264E1B"/>
    <w:rsid w:val="0026597B"/>
    <w:rsid w:val="0027672E"/>
    <w:rsid w:val="00285B17"/>
    <w:rsid w:val="002B43D6"/>
    <w:rsid w:val="002C4134"/>
    <w:rsid w:val="002D0AB7"/>
    <w:rsid w:val="002D1046"/>
    <w:rsid w:val="00300782"/>
    <w:rsid w:val="00301E00"/>
    <w:rsid w:val="003071D9"/>
    <w:rsid w:val="00307CF7"/>
    <w:rsid w:val="00322A0B"/>
    <w:rsid w:val="00326F43"/>
    <w:rsid w:val="003336F9"/>
    <w:rsid w:val="00337205"/>
    <w:rsid w:val="0034662F"/>
    <w:rsid w:val="00361404"/>
    <w:rsid w:val="00371AFA"/>
    <w:rsid w:val="00374074"/>
    <w:rsid w:val="003956F9"/>
    <w:rsid w:val="003B245B"/>
    <w:rsid w:val="003B3E78"/>
    <w:rsid w:val="003B6AC5"/>
    <w:rsid w:val="003C3923"/>
    <w:rsid w:val="003D4D14"/>
    <w:rsid w:val="003D73D0"/>
    <w:rsid w:val="003E38C4"/>
    <w:rsid w:val="003F789B"/>
    <w:rsid w:val="00406BA3"/>
    <w:rsid w:val="00406E7A"/>
    <w:rsid w:val="00411568"/>
    <w:rsid w:val="00412BB7"/>
    <w:rsid w:val="00413626"/>
    <w:rsid w:val="00415D99"/>
    <w:rsid w:val="0041797A"/>
    <w:rsid w:val="00421FA4"/>
    <w:rsid w:val="00423508"/>
    <w:rsid w:val="00424D3F"/>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D78"/>
    <w:rsid w:val="00573B0A"/>
    <w:rsid w:val="0058273F"/>
    <w:rsid w:val="00583700"/>
    <w:rsid w:val="00584C89"/>
    <w:rsid w:val="00586B5D"/>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5072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4606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80445"/>
    <w:rsid w:val="00C83F4F"/>
    <w:rsid w:val="00C864D7"/>
    <w:rsid w:val="00C90057"/>
    <w:rsid w:val="00C93E4A"/>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 w:val="00FF44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members/4177-h-alterweekend-2019-tis-deth-ielexpo-a-e-kalei-toys-anapirikoys-foreis-na-symmetasxoy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304439"/>
    <w:rsid w:val="003D017C"/>
    <w:rsid w:val="005332D1"/>
    <w:rsid w:val="00687F84"/>
    <w:rsid w:val="008A2426"/>
    <w:rsid w:val="00A2437F"/>
    <w:rsid w:val="00D123D7"/>
    <w:rsid w:val="00D31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C6D05B0-AEE6-42DC-914A-F86567EE5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35</TotalTime>
  <Pages>2</Pages>
  <Words>400</Words>
  <Characters>2164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2017-05-26T15:11:00Z</cp:lastPrinted>
  <dcterms:created xsi:type="dcterms:W3CDTF">2019-04-02T10:39:00Z</dcterms:created>
  <dcterms:modified xsi:type="dcterms:W3CDTF">2019-04-03T07:45:00Z</dcterms:modified>
  <cp:contentStatus/>
  <dc:language>Ελληνικά</dc:language>
  <cp:version>am-20180624</cp:version>
</cp:coreProperties>
</file>