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10656D" w:rsidP="0074323F">
      <w:pPr>
        <w:pStyle w:val="a3"/>
        <w:jc w:val="center"/>
        <w:rPr>
          <w:rFonts w:ascii="Arial Narrow" w:hAnsi="Arial Narrow"/>
          <w:b/>
          <w:sz w:val="32"/>
          <w:szCs w:val="28"/>
        </w:rPr>
      </w:pPr>
      <w:r>
        <w:rPr>
          <w:rFonts w:ascii="Arial Narrow" w:hAnsi="Arial Narrow"/>
          <w:b/>
          <w:sz w:val="32"/>
          <w:szCs w:val="28"/>
        </w:rPr>
        <w:t>Τρίτη 17</w:t>
      </w:r>
      <w:r w:rsidR="00D600B6">
        <w:rPr>
          <w:rFonts w:ascii="Arial Narrow" w:hAnsi="Arial Narrow"/>
          <w:b/>
          <w:sz w:val="32"/>
          <w:szCs w:val="28"/>
        </w:rPr>
        <w:t xml:space="preserve"> Σεπτεμβρίου 2019</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Default="000A40B8" w:rsidP="0074323F">
      <w:pPr>
        <w:rPr>
          <w:rFonts w:ascii="Arial Narrow" w:hAnsi="Arial Narrow"/>
        </w:rPr>
      </w:pPr>
    </w:p>
    <w:p w:rsidR="00844171" w:rsidRPr="00844171" w:rsidRDefault="00844171" w:rsidP="00593152">
      <w:pPr>
        <w:rPr>
          <w:rFonts w:ascii="Arial Narrow" w:hAnsi="Arial Narrow"/>
          <w:b/>
          <w:sz w:val="24"/>
          <w:szCs w:val="28"/>
        </w:rPr>
      </w:pPr>
      <w:r w:rsidRPr="00844171">
        <w:rPr>
          <w:rFonts w:ascii="Arial Narrow" w:hAnsi="Arial Narrow"/>
          <w:b/>
          <w:sz w:val="24"/>
          <w:szCs w:val="28"/>
        </w:rPr>
        <w:t>09.09.2019</w:t>
      </w:r>
      <w:r w:rsidR="00593152">
        <w:rPr>
          <w:rFonts w:ascii="Arial Narrow" w:hAnsi="Arial Narrow"/>
          <w:b/>
          <w:sz w:val="24"/>
          <w:szCs w:val="28"/>
        </w:rPr>
        <w:t xml:space="preserve"> </w:t>
      </w:r>
      <w:hyperlink r:id="rId5" w:tooltip="δελτίο τύπου" w:history="1">
        <w:r w:rsidRPr="00844171">
          <w:rPr>
            <w:rStyle w:val="-"/>
            <w:rFonts w:ascii="Arial Narrow" w:hAnsi="Arial Narrow"/>
            <w:b/>
            <w:sz w:val="24"/>
            <w:szCs w:val="28"/>
          </w:rPr>
          <w:t>Στην υπουργό Παιδείας για τις τοποθετήσεις των εκπαιδευτικών ΑμεΑ μακριά από τον τόπο κατοικίας τους</w:t>
        </w:r>
      </w:hyperlink>
    </w:p>
    <w:p w:rsidR="0010656D" w:rsidRPr="00D132CB" w:rsidRDefault="00844171" w:rsidP="00844171">
      <w:pPr>
        <w:jc w:val="both"/>
        <w:rPr>
          <w:rFonts w:ascii="Arial Narrow" w:hAnsi="Arial Narrow"/>
          <w:sz w:val="24"/>
          <w:szCs w:val="28"/>
        </w:rPr>
      </w:pPr>
      <w:r w:rsidRPr="00D132CB">
        <w:rPr>
          <w:rFonts w:ascii="Arial Narrow" w:hAnsi="Arial Narrow"/>
          <w:sz w:val="24"/>
          <w:szCs w:val="28"/>
        </w:rPr>
        <w:t xml:space="preserve">Η </w:t>
      </w:r>
      <w:r w:rsidR="00A67BB9" w:rsidRPr="00D132CB">
        <w:rPr>
          <w:rFonts w:ascii="Arial Narrow" w:hAnsi="Arial Narrow"/>
          <w:sz w:val="24"/>
          <w:szCs w:val="28"/>
        </w:rPr>
        <w:t>Ε.Σ.Α.μεΑ.</w:t>
      </w:r>
      <w:r w:rsidRPr="00D132CB">
        <w:rPr>
          <w:rFonts w:ascii="Arial Narrow" w:hAnsi="Arial Narrow"/>
          <w:sz w:val="24"/>
          <w:szCs w:val="28"/>
        </w:rPr>
        <w:t xml:space="preserve"> απέστειλε έγγραφο στο υπουργείο Παιδείας με το οποίο τονίζει ότι κρίνεται απαραίτητο κατά την τοποθέτηση σε σχολική μονάδα</w:t>
      </w:r>
      <w:r w:rsidRPr="00D132CB">
        <w:rPr>
          <w:rFonts w:ascii="Arial Narrow" w:hAnsi="Arial Narrow"/>
          <w:sz w:val="24"/>
          <w:szCs w:val="28"/>
        </w:rPr>
        <w:t xml:space="preserve"> </w:t>
      </w:r>
      <w:r w:rsidRPr="00D132CB">
        <w:rPr>
          <w:rFonts w:ascii="Arial Narrow" w:hAnsi="Arial Narrow"/>
          <w:sz w:val="24"/>
          <w:szCs w:val="28"/>
        </w:rPr>
        <w:t>των εκπαιδευτικών με αναπηρία ή χρόνια πάθηση ή των εκπαιδευτικών που προστατεύουν άτομο με αναπηρία, να λαμβάνεται υπόψη και ο τόπος κατοικίας τους, καθώς και να μην τοποθετούνται σε πολλαπλές σχολικές μονάδες, λόγω δυσκολιών μετακίνησης που μπορεί να αντιμετωπίζουν ή επιβ</w:t>
      </w:r>
      <w:r w:rsidRPr="00D132CB">
        <w:rPr>
          <w:rFonts w:ascii="Arial Narrow" w:hAnsi="Arial Narrow"/>
          <w:sz w:val="24"/>
          <w:szCs w:val="28"/>
        </w:rPr>
        <w:t>άρυνση της υγείας τους.</w:t>
      </w:r>
    </w:p>
    <w:p w:rsidR="00844171" w:rsidRPr="00844171" w:rsidRDefault="00844171" w:rsidP="00844171">
      <w:pPr>
        <w:jc w:val="both"/>
        <w:rPr>
          <w:rFonts w:ascii="Arial Narrow" w:hAnsi="Arial Narrow"/>
          <w:b/>
          <w:sz w:val="24"/>
          <w:szCs w:val="28"/>
        </w:rPr>
      </w:pPr>
      <w:r w:rsidRPr="00844171">
        <w:rPr>
          <w:rFonts w:ascii="Arial Narrow" w:hAnsi="Arial Narrow"/>
          <w:b/>
          <w:sz w:val="24"/>
          <w:szCs w:val="28"/>
        </w:rPr>
        <w:t>10.09.2019</w:t>
      </w:r>
      <w:r w:rsidR="00593152">
        <w:rPr>
          <w:rFonts w:ascii="Arial Narrow" w:hAnsi="Arial Narrow"/>
          <w:b/>
          <w:sz w:val="24"/>
          <w:szCs w:val="28"/>
        </w:rPr>
        <w:t xml:space="preserve"> </w:t>
      </w:r>
      <w:hyperlink r:id="rId6" w:tooltip="δελτίο τύπου" w:history="1">
        <w:r w:rsidRPr="00844171">
          <w:rPr>
            <w:rStyle w:val="-"/>
            <w:rFonts w:ascii="Arial Narrow" w:hAnsi="Arial Narrow"/>
            <w:b/>
            <w:sz w:val="24"/>
            <w:szCs w:val="28"/>
          </w:rPr>
          <w:t>5</w:t>
        </w:r>
        <w:r w:rsidRPr="00844171">
          <w:rPr>
            <w:rStyle w:val="-"/>
            <w:rFonts w:ascii="Arial Narrow" w:hAnsi="Arial Narrow"/>
            <w:b/>
            <w:sz w:val="24"/>
            <w:szCs w:val="28"/>
            <w:vertAlign w:val="superscript"/>
          </w:rPr>
          <w:t>ο</w:t>
        </w:r>
        <w:r w:rsidRPr="00844171">
          <w:rPr>
            <w:rStyle w:val="-"/>
            <w:rFonts w:ascii="Arial Narrow" w:hAnsi="Arial Narrow"/>
            <w:b/>
            <w:sz w:val="24"/>
            <w:szCs w:val="28"/>
          </w:rPr>
          <w:t xml:space="preserve"> Δελτίο του Παρατηρητηρίου της Ε.Σ.Α.μεΑ.: Στοιχεία για την Εκπαίδευση των μαθητών με αναπηρία ή/ και ειδικές εκπαιδευτικές ανάγκες- Μονόδρομος η ριζική αναδιοργάνωση</w:t>
        </w:r>
      </w:hyperlink>
    </w:p>
    <w:p w:rsidR="00844171" w:rsidRPr="00D132CB" w:rsidRDefault="00844171" w:rsidP="00593152">
      <w:pPr>
        <w:pStyle w:val="a4"/>
        <w:numPr>
          <w:ilvl w:val="0"/>
          <w:numId w:val="3"/>
        </w:numPr>
        <w:jc w:val="both"/>
        <w:rPr>
          <w:rFonts w:ascii="Arial Narrow" w:hAnsi="Arial Narrow"/>
          <w:sz w:val="24"/>
          <w:szCs w:val="28"/>
        </w:rPr>
      </w:pPr>
      <w:r w:rsidRPr="00D132CB">
        <w:rPr>
          <w:rFonts w:ascii="Arial Narrow" w:hAnsi="Arial Narrow"/>
          <w:sz w:val="24"/>
          <w:szCs w:val="28"/>
        </w:rPr>
        <w:t>90.743 οι μαθητές με αναπηρία ή/και ειδικές εκπαιδευτικές ανάγκες το σχολικό έτος 2017-2018- 6,3% των μαθητών της χώρας</w:t>
      </w:r>
    </w:p>
    <w:p w:rsidR="00844171" w:rsidRPr="00D132CB" w:rsidRDefault="00844171" w:rsidP="00593152">
      <w:pPr>
        <w:pStyle w:val="a4"/>
        <w:numPr>
          <w:ilvl w:val="0"/>
          <w:numId w:val="3"/>
        </w:numPr>
        <w:jc w:val="both"/>
        <w:rPr>
          <w:rFonts w:ascii="Arial Narrow" w:hAnsi="Arial Narrow"/>
          <w:sz w:val="24"/>
          <w:szCs w:val="28"/>
        </w:rPr>
      </w:pPr>
      <w:r w:rsidRPr="00D132CB">
        <w:rPr>
          <w:rFonts w:ascii="Arial Narrow" w:hAnsi="Arial Narrow"/>
          <w:sz w:val="24"/>
          <w:szCs w:val="28"/>
        </w:rPr>
        <w:t>57.3% των μαθητών με αναπηρία ή/και ειδικές εκπαιδευτικές ανάγκες στα γενικά σχολεία δεν λαμβάνουν εξειδικευμένη υποστήριξη, παρά υποστηρίζονται μόνο από τον εκπαιδευτικό της γενικής τάξης</w:t>
      </w:r>
    </w:p>
    <w:p w:rsidR="00844171" w:rsidRPr="00D132CB" w:rsidRDefault="00844171" w:rsidP="00593152">
      <w:pPr>
        <w:pStyle w:val="a4"/>
        <w:numPr>
          <w:ilvl w:val="0"/>
          <w:numId w:val="3"/>
        </w:numPr>
        <w:jc w:val="both"/>
        <w:rPr>
          <w:rFonts w:ascii="Arial Narrow" w:hAnsi="Arial Narrow"/>
          <w:sz w:val="24"/>
          <w:szCs w:val="28"/>
        </w:rPr>
      </w:pPr>
      <w:r w:rsidRPr="00D132CB">
        <w:rPr>
          <w:rFonts w:ascii="Arial Narrow" w:hAnsi="Arial Narrow"/>
          <w:sz w:val="24"/>
          <w:szCs w:val="28"/>
        </w:rPr>
        <w:t>Στη δευτεροβάθμια δε μόνο 1 στους 10 λαμβάνει εξειδικευμένη υποστήριξη</w:t>
      </w:r>
    </w:p>
    <w:p w:rsidR="00844171" w:rsidRPr="00D132CB" w:rsidRDefault="00844171" w:rsidP="00593152">
      <w:pPr>
        <w:pStyle w:val="a4"/>
        <w:numPr>
          <w:ilvl w:val="0"/>
          <w:numId w:val="3"/>
        </w:numPr>
        <w:jc w:val="both"/>
        <w:rPr>
          <w:rFonts w:ascii="Arial Narrow" w:hAnsi="Arial Narrow"/>
          <w:sz w:val="24"/>
          <w:szCs w:val="28"/>
        </w:rPr>
      </w:pPr>
      <w:r w:rsidRPr="00D132CB">
        <w:rPr>
          <w:rFonts w:ascii="Arial Narrow" w:hAnsi="Arial Narrow"/>
          <w:sz w:val="24"/>
          <w:szCs w:val="28"/>
        </w:rPr>
        <w:t>Το 35% των μαθητών των τμημάτων ένταξης έχουν τοποθετηθεί χωρίς καμία αξιολόγηση από διαγνωστικό φορέα</w:t>
      </w:r>
    </w:p>
    <w:p w:rsidR="0010656D" w:rsidRPr="00D132CB" w:rsidRDefault="00844171" w:rsidP="00593152">
      <w:pPr>
        <w:pStyle w:val="a4"/>
        <w:numPr>
          <w:ilvl w:val="0"/>
          <w:numId w:val="3"/>
        </w:numPr>
        <w:jc w:val="both"/>
        <w:rPr>
          <w:rFonts w:ascii="Arial Narrow" w:hAnsi="Arial Narrow"/>
          <w:sz w:val="24"/>
          <w:szCs w:val="28"/>
        </w:rPr>
      </w:pPr>
      <w:r w:rsidRPr="00D132CB">
        <w:rPr>
          <w:rFonts w:ascii="Arial Narrow" w:hAnsi="Arial Narrow"/>
          <w:sz w:val="24"/>
          <w:szCs w:val="28"/>
        </w:rPr>
        <w:t>Μόλις το 7% των μαθητών με αναπηρία ή/και Ε.Ε.Α. υποστηρίχθηκε με παράλληλη στήριξη, από τους οποίους 8 στους 10 για λιγότερο από 20 ώρες την εβδομάδα</w:t>
      </w:r>
    </w:p>
    <w:p w:rsidR="00844171" w:rsidRPr="00844171" w:rsidRDefault="00844171" w:rsidP="00844171">
      <w:pPr>
        <w:jc w:val="both"/>
        <w:rPr>
          <w:rFonts w:ascii="Arial Narrow" w:hAnsi="Arial Narrow"/>
          <w:b/>
          <w:sz w:val="24"/>
          <w:szCs w:val="28"/>
        </w:rPr>
      </w:pPr>
      <w:r w:rsidRPr="00844171">
        <w:rPr>
          <w:rFonts w:ascii="Arial Narrow" w:hAnsi="Arial Narrow"/>
          <w:b/>
          <w:sz w:val="24"/>
          <w:szCs w:val="28"/>
        </w:rPr>
        <w:t>12.09.2019</w:t>
      </w:r>
      <w:r w:rsidR="00593152">
        <w:rPr>
          <w:rFonts w:ascii="Arial Narrow" w:hAnsi="Arial Narrow"/>
          <w:b/>
          <w:sz w:val="24"/>
          <w:szCs w:val="28"/>
        </w:rPr>
        <w:t xml:space="preserve"> </w:t>
      </w:r>
      <w:hyperlink r:id="rId7" w:tooltip="δελτίο τύπου" w:history="1">
        <w:r w:rsidRPr="00844171">
          <w:rPr>
            <w:rStyle w:val="-"/>
            <w:rFonts w:ascii="Arial Narrow" w:hAnsi="Arial Narrow"/>
            <w:b/>
            <w:sz w:val="24"/>
            <w:szCs w:val="28"/>
          </w:rPr>
          <w:t>Συγχαρητήρια στον Μ. Σχοινά- Ομιλία Ι. Βαρδακαστάνη στη Διακομματική Ομάδα για την Αναπηρία στο Ευρωκοινοβούλιο</w:t>
        </w:r>
      </w:hyperlink>
    </w:p>
    <w:p w:rsidR="00844171" w:rsidRPr="00D132CB" w:rsidRDefault="00844171" w:rsidP="00844171">
      <w:pPr>
        <w:jc w:val="both"/>
        <w:rPr>
          <w:rFonts w:ascii="Arial Narrow" w:hAnsi="Arial Narrow"/>
          <w:sz w:val="24"/>
          <w:szCs w:val="28"/>
        </w:rPr>
      </w:pPr>
      <w:r w:rsidRPr="00D132CB">
        <w:rPr>
          <w:rFonts w:ascii="Arial Narrow" w:hAnsi="Arial Narrow"/>
          <w:sz w:val="24"/>
          <w:szCs w:val="28"/>
        </w:rPr>
        <w:t xml:space="preserve">Τα θερμά της συγχαρητήρια και τις ευχές της για μια θητεία γεμάτη επιτυχίες, που θα υπερασπίζεται επιτυχώς τα δικαιώματα των ευπαθών ομάδων και χωρίς κλυδωνισμούς, απευθύνει η </w:t>
      </w:r>
      <w:r w:rsidR="00A67BB9" w:rsidRPr="00D132CB">
        <w:rPr>
          <w:rFonts w:ascii="Arial Narrow" w:hAnsi="Arial Narrow"/>
          <w:sz w:val="24"/>
          <w:szCs w:val="28"/>
        </w:rPr>
        <w:t>Ε.Σ.Α.μεΑ.</w:t>
      </w:r>
      <w:r w:rsidRPr="00D132CB">
        <w:rPr>
          <w:rFonts w:ascii="Arial Narrow" w:hAnsi="Arial Narrow"/>
          <w:sz w:val="24"/>
          <w:szCs w:val="28"/>
        </w:rPr>
        <w:t xml:space="preserve"> στον νέο αντιπρόεδρο της Κομισιόν Μαργαρίτη Σχοινά, πρώτο Έλληνα που αναλαμβάνει τέτοια θέση. Παράλληλα, στο Ευρωκοινοβούλιο απευθύνθηκε </w:t>
      </w:r>
      <w:r w:rsidRPr="00D132CB">
        <w:rPr>
          <w:rFonts w:ascii="Arial Narrow" w:hAnsi="Arial Narrow"/>
          <w:sz w:val="24"/>
          <w:szCs w:val="28"/>
        </w:rPr>
        <w:t>στις</w:t>
      </w:r>
      <w:r w:rsidRPr="00D132CB">
        <w:rPr>
          <w:rFonts w:ascii="Arial Narrow" w:hAnsi="Arial Narrow"/>
          <w:sz w:val="24"/>
          <w:szCs w:val="28"/>
        </w:rPr>
        <w:t xml:space="preserve"> 11 Σεπτεμβρίου ο πρόεδρος της </w:t>
      </w:r>
      <w:r w:rsidR="00A67BB9" w:rsidRPr="00D132CB">
        <w:rPr>
          <w:rFonts w:ascii="Arial Narrow" w:hAnsi="Arial Narrow"/>
          <w:sz w:val="24"/>
          <w:szCs w:val="28"/>
        </w:rPr>
        <w:t>Ε.Σ.Α.μεΑ.</w:t>
      </w:r>
      <w:r w:rsidRPr="00D132CB">
        <w:rPr>
          <w:rFonts w:ascii="Arial Narrow" w:hAnsi="Arial Narrow"/>
          <w:sz w:val="24"/>
          <w:szCs w:val="28"/>
        </w:rPr>
        <w:t xml:space="preserve"> με την ιδιότητα του προέδρου</w:t>
      </w:r>
      <w:r w:rsidRPr="00D132CB">
        <w:rPr>
          <w:rFonts w:ascii="Arial Narrow" w:hAnsi="Arial Narrow"/>
          <w:sz w:val="24"/>
          <w:szCs w:val="28"/>
        </w:rPr>
        <w:t xml:space="preserve"> του EDF Ιωάννης Βαρδακαστάνης </w:t>
      </w:r>
      <w:r w:rsidRPr="00D132CB">
        <w:rPr>
          <w:rFonts w:ascii="Arial Narrow" w:hAnsi="Arial Narrow"/>
          <w:sz w:val="24"/>
          <w:szCs w:val="28"/>
        </w:rPr>
        <w:t>για την ανασύσταση του προεδρείου της Διακομματικής Ομάδας για την Αναπηρία, κατά τη νέα περίοδο μετά τις Ευρωεκλογές του Μαΐου.</w:t>
      </w:r>
    </w:p>
    <w:p w:rsidR="0010656D" w:rsidRDefault="00844171" w:rsidP="00844171">
      <w:pPr>
        <w:jc w:val="both"/>
        <w:rPr>
          <w:rFonts w:ascii="Arial Narrow" w:hAnsi="Arial Narrow"/>
          <w:b/>
          <w:sz w:val="24"/>
          <w:szCs w:val="28"/>
        </w:rPr>
      </w:pPr>
      <w:r w:rsidRPr="00844171">
        <w:rPr>
          <w:rFonts w:ascii="Arial Narrow" w:hAnsi="Arial Narrow"/>
          <w:b/>
          <w:sz w:val="24"/>
          <w:szCs w:val="28"/>
        </w:rPr>
        <w:t>13.09.2019</w:t>
      </w:r>
      <w:hyperlink r:id="rId8" w:tooltip="δελτίο τύπου" w:history="1">
        <w:r w:rsidRPr="00844171">
          <w:rPr>
            <w:rStyle w:val="-"/>
            <w:rFonts w:ascii="Arial Narrow" w:hAnsi="Arial Narrow"/>
            <w:b/>
            <w:sz w:val="24"/>
            <w:szCs w:val="28"/>
          </w:rPr>
          <w:t>Υπάρχει και εθνικός νόμος και Οδηγία της ΕΕ για την Προσβασιμότητα: θα τηρηθούν;</w:t>
        </w:r>
      </w:hyperlink>
    </w:p>
    <w:p w:rsidR="00844171" w:rsidRPr="00D132CB" w:rsidRDefault="00844171" w:rsidP="00844171">
      <w:pPr>
        <w:jc w:val="both"/>
        <w:rPr>
          <w:rFonts w:ascii="Arial Narrow" w:hAnsi="Arial Narrow"/>
          <w:sz w:val="24"/>
          <w:szCs w:val="28"/>
        </w:rPr>
      </w:pPr>
      <w:r w:rsidRPr="00D132CB">
        <w:rPr>
          <w:rFonts w:ascii="Arial Narrow" w:hAnsi="Arial Narrow"/>
          <w:sz w:val="24"/>
          <w:szCs w:val="28"/>
        </w:rPr>
        <w:t>Η υποχρέωση της διασφάλισης της προσβασιμότητας στα άτομα με αναπηρία κτιρίων ορισμένων χρήσεων πηγάζει από τον Νέο Οικοδομικό Κανονισμό (άρθρο 26, παράγρ.4) και θεσπίστηκε το 2012. Θεσπίστηκε εν μέσω οικονομικής κρίσης και το κράτος δεν τήρησε την νομοθετημένη δέσμευσή του, με την ευθύνη όλων των κυβερνήσεων μέχρι σήμερα.</w:t>
      </w:r>
    </w:p>
    <w:p w:rsidR="00844171" w:rsidRDefault="00844171" w:rsidP="00844171">
      <w:pPr>
        <w:jc w:val="both"/>
        <w:rPr>
          <w:rFonts w:ascii="Arial Narrow" w:hAnsi="Arial Narrow"/>
          <w:b/>
          <w:sz w:val="24"/>
          <w:szCs w:val="28"/>
        </w:rPr>
      </w:pPr>
      <w:r w:rsidRPr="00844171">
        <w:rPr>
          <w:rFonts w:ascii="Arial Narrow" w:hAnsi="Arial Narrow"/>
          <w:b/>
          <w:sz w:val="24"/>
          <w:szCs w:val="28"/>
        </w:rPr>
        <w:lastRenderedPageBreak/>
        <w:t>13.09.2019</w:t>
      </w:r>
      <w:r w:rsidR="00593152">
        <w:rPr>
          <w:rFonts w:ascii="Arial Narrow" w:hAnsi="Arial Narrow"/>
          <w:b/>
          <w:sz w:val="24"/>
          <w:szCs w:val="28"/>
        </w:rPr>
        <w:t xml:space="preserve"> </w:t>
      </w:r>
      <w:hyperlink r:id="rId9" w:tooltip="δελτίο τύπου" w:history="1">
        <w:r w:rsidRPr="00844171">
          <w:rPr>
            <w:rStyle w:val="-"/>
            <w:rFonts w:ascii="Arial Narrow" w:hAnsi="Arial Narrow"/>
            <w:b/>
            <w:sz w:val="24"/>
            <w:szCs w:val="28"/>
          </w:rPr>
          <w:t>Στον Κ. Καραμανλή ο Ι. Βαρδακαστάνης με αντιπροσωπεία της Ε.Σ.Α.μεΑ.</w:t>
        </w:r>
      </w:hyperlink>
    </w:p>
    <w:p w:rsidR="0010656D" w:rsidRPr="00D132CB" w:rsidRDefault="00844171" w:rsidP="00844171">
      <w:pPr>
        <w:jc w:val="both"/>
        <w:rPr>
          <w:rFonts w:ascii="Arial Narrow" w:hAnsi="Arial Narrow"/>
          <w:sz w:val="24"/>
          <w:szCs w:val="28"/>
        </w:rPr>
      </w:pPr>
      <w:r w:rsidRPr="00D132CB">
        <w:rPr>
          <w:rFonts w:ascii="Arial Narrow" w:hAnsi="Arial Narrow"/>
          <w:sz w:val="24"/>
          <w:szCs w:val="28"/>
        </w:rPr>
        <w:t xml:space="preserve">Αντιπροσωπεία της Ε.Σ.Α.μεΑ. </w:t>
      </w:r>
      <w:r w:rsidRPr="00D132CB">
        <w:rPr>
          <w:rFonts w:ascii="Arial Narrow" w:hAnsi="Arial Narrow"/>
          <w:sz w:val="24"/>
          <w:szCs w:val="28"/>
        </w:rPr>
        <w:t>συναντήθηκε</w:t>
      </w:r>
      <w:r w:rsidRPr="00D132CB">
        <w:rPr>
          <w:rFonts w:ascii="Arial Narrow" w:hAnsi="Arial Narrow"/>
          <w:sz w:val="24"/>
          <w:szCs w:val="28"/>
        </w:rPr>
        <w:t xml:space="preserve"> με τον υπουργό Μετα</w:t>
      </w:r>
      <w:r w:rsidRPr="00D132CB">
        <w:rPr>
          <w:rFonts w:ascii="Arial Narrow" w:hAnsi="Arial Narrow"/>
          <w:sz w:val="24"/>
          <w:szCs w:val="28"/>
        </w:rPr>
        <w:t>φορών και Υποδομών Κ. Καραμανλή και κατέθεσε α</w:t>
      </w:r>
      <w:r w:rsidRPr="00D132CB">
        <w:rPr>
          <w:rFonts w:ascii="Arial Narrow" w:hAnsi="Arial Narrow"/>
          <w:sz w:val="24"/>
          <w:szCs w:val="28"/>
        </w:rPr>
        <w:t>ναλυτικά υπομνήματα με τα αι</w:t>
      </w:r>
      <w:r w:rsidRPr="00D132CB">
        <w:rPr>
          <w:rFonts w:ascii="Arial Narrow" w:hAnsi="Arial Narrow"/>
          <w:sz w:val="24"/>
          <w:szCs w:val="28"/>
        </w:rPr>
        <w:t xml:space="preserve">τήματα του αναπηρικού κινήματος. </w:t>
      </w:r>
    </w:p>
    <w:p w:rsidR="0010656D" w:rsidRPr="00F82639" w:rsidRDefault="00844171" w:rsidP="00844171">
      <w:pPr>
        <w:jc w:val="both"/>
        <w:rPr>
          <w:rFonts w:ascii="Arial Narrow" w:hAnsi="Arial Narrow"/>
          <w:b/>
          <w:color w:val="FF0000"/>
          <w:sz w:val="24"/>
          <w:szCs w:val="28"/>
          <w:lang w:val="en-US"/>
        </w:rPr>
      </w:pPr>
      <w:r w:rsidRPr="00F82639">
        <w:rPr>
          <w:rFonts w:ascii="Arial Narrow" w:hAnsi="Arial Narrow"/>
          <w:b/>
          <w:color w:val="FF0000"/>
          <w:sz w:val="24"/>
          <w:szCs w:val="28"/>
          <w:lang w:val="en-US"/>
        </w:rPr>
        <w:t xml:space="preserve">European Disability Forum </w:t>
      </w:r>
    </w:p>
    <w:p w:rsidR="00593152" w:rsidRPr="00593152" w:rsidRDefault="00844171" w:rsidP="00593152">
      <w:pPr>
        <w:jc w:val="both"/>
        <w:rPr>
          <w:rFonts w:ascii="Arial Narrow" w:hAnsi="Arial Narrow"/>
          <w:b/>
          <w:sz w:val="24"/>
          <w:szCs w:val="28"/>
          <w:lang w:val="en-US"/>
        </w:rPr>
      </w:pPr>
      <w:r w:rsidRPr="00F82639">
        <w:rPr>
          <w:rFonts w:ascii="Arial Narrow" w:hAnsi="Arial Narrow"/>
          <w:b/>
          <w:sz w:val="24"/>
          <w:szCs w:val="28"/>
          <w:lang w:val="en-US"/>
        </w:rPr>
        <w:t>13.09.2019</w:t>
      </w:r>
      <w:r w:rsidR="00F82639" w:rsidRPr="00F82639">
        <w:rPr>
          <w:rFonts w:ascii="Arial Narrow" w:hAnsi="Arial Narrow"/>
          <w:b/>
          <w:sz w:val="24"/>
          <w:szCs w:val="28"/>
          <w:lang w:val="en-US"/>
        </w:rPr>
        <w:t xml:space="preserve"> </w:t>
      </w:r>
      <w:hyperlink r:id="rId10" w:tooltip="δελτίο τύπου" w:history="1">
        <w:r w:rsidR="00593152" w:rsidRPr="00593152">
          <w:rPr>
            <w:rStyle w:val="-"/>
            <w:rFonts w:ascii="Arial Narrow" w:hAnsi="Arial Narrow"/>
            <w:b/>
            <w:sz w:val="24"/>
            <w:szCs w:val="28"/>
            <w:lang w:val="en-US"/>
          </w:rPr>
          <w:t>Photo competition deadline extended to 30th of September</w:t>
        </w:r>
        <w:r w:rsidR="00593152" w:rsidRPr="00593152">
          <w:rPr>
            <w:rStyle w:val="-"/>
            <w:rFonts w:ascii="Segoe UI Symbol" w:hAnsi="Segoe UI Symbol" w:cs="Segoe UI Symbol"/>
            <w:b/>
            <w:sz w:val="24"/>
            <w:szCs w:val="28"/>
            <w:lang w:val="en-US"/>
          </w:rPr>
          <w:t>!</w:t>
        </w:r>
      </w:hyperlink>
    </w:p>
    <w:p w:rsidR="00593152" w:rsidRPr="00D132CB" w:rsidRDefault="00593152" w:rsidP="00593152">
      <w:pPr>
        <w:jc w:val="both"/>
        <w:rPr>
          <w:rFonts w:ascii="Arial Narrow" w:hAnsi="Arial Narrow"/>
          <w:sz w:val="24"/>
          <w:szCs w:val="28"/>
          <w:lang w:val="en-US"/>
        </w:rPr>
      </w:pPr>
      <w:r w:rsidRPr="00D132CB">
        <w:rPr>
          <w:rFonts w:ascii="Arial Narrow" w:hAnsi="Arial Narrow"/>
          <w:sz w:val="24"/>
          <w:szCs w:val="28"/>
          <w:lang w:val="en-US"/>
        </w:rPr>
        <w:t>Open to all EU/EEA citizens and residents, no entry fee.</w:t>
      </w:r>
    </w:p>
    <w:p w:rsidR="00593152" w:rsidRPr="00D132CB" w:rsidRDefault="00593152" w:rsidP="00593152">
      <w:pPr>
        <w:jc w:val="both"/>
        <w:rPr>
          <w:rFonts w:ascii="Arial Narrow" w:hAnsi="Arial Narrow"/>
          <w:sz w:val="24"/>
          <w:szCs w:val="28"/>
          <w:lang w:val="en-US"/>
        </w:rPr>
      </w:pPr>
      <w:r w:rsidRPr="00D132CB">
        <w:rPr>
          <w:rFonts w:ascii="Arial Narrow" w:hAnsi="Arial Narrow"/>
          <w:sz w:val="24"/>
          <w:szCs w:val="28"/>
          <w:lang w:val="en-US"/>
        </w:rPr>
        <w:t>Theme: Reclaiming your rights</w:t>
      </w:r>
    </w:p>
    <w:p w:rsidR="00593152" w:rsidRPr="00D132CB" w:rsidRDefault="00593152" w:rsidP="00593152">
      <w:pPr>
        <w:jc w:val="both"/>
        <w:rPr>
          <w:rFonts w:ascii="Arial Narrow" w:hAnsi="Arial Narrow"/>
          <w:sz w:val="24"/>
          <w:szCs w:val="28"/>
          <w:lang w:val="en-US"/>
        </w:rPr>
      </w:pPr>
      <w:r w:rsidRPr="00D132CB">
        <w:rPr>
          <w:rFonts w:ascii="Arial Narrow" w:hAnsi="Arial Narrow"/>
          <w:sz w:val="24"/>
          <w:szCs w:val="28"/>
          <w:lang w:val="en-US"/>
        </w:rPr>
        <w:t xml:space="preserve">To enter, submit the following to </w:t>
      </w:r>
      <w:hyperlink r:id="rId11" w:history="1">
        <w:r w:rsidRPr="00D132CB">
          <w:rPr>
            <w:rStyle w:val="-"/>
            <w:rFonts w:ascii="Arial Narrow" w:hAnsi="Arial Narrow"/>
            <w:sz w:val="24"/>
            <w:szCs w:val="28"/>
            <w:lang w:val="en-US"/>
          </w:rPr>
          <w:t>naomi.mabita@edf-feph.org</w:t>
        </w:r>
      </w:hyperlink>
      <w:r w:rsidRPr="00D132CB">
        <w:rPr>
          <w:rFonts w:ascii="Arial Narrow" w:hAnsi="Arial Narrow"/>
          <w:sz w:val="24"/>
          <w:szCs w:val="28"/>
          <w:lang w:val="en-US"/>
        </w:rPr>
        <w:t xml:space="preserve"> :</w:t>
      </w:r>
    </w:p>
    <w:p w:rsidR="00593152" w:rsidRPr="00D132CB" w:rsidRDefault="00593152" w:rsidP="0054532D">
      <w:pPr>
        <w:pStyle w:val="a4"/>
        <w:numPr>
          <w:ilvl w:val="0"/>
          <w:numId w:val="4"/>
        </w:numPr>
        <w:jc w:val="both"/>
        <w:rPr>
          <w:rFonts w:ascii="Arial Narrow" w:hAnsi="Arial Narrow"/>
          <w:sz w:val="24"/>
          <w:szCs w:val="28"/>
          <w:lang w:val="en-US"/>
        </w:rPr>
      </w:pPr>
      <w:r w:rsidRPr="00D132CB">
        <w:rPr>
          <w:rFonts w:ascii="Arial Narrow" w:hAnsi="Arial Narrow"/>
          <w:sz w:val="24"/>
          <w:szCs w:val="28"/>
          <w:lang w:val="en-US"/>
        </w:rPr>
        <w:t>A high resolution photo. Allowed: editing, filters, camera built-in effects. Not allowed: Collages (more than one photo), watermarks, text, or other elements added to the photo.</w:t>
      </w:r>
    </w:p>
    <w:p w:rsidR="00593152" w:rsidRPr="00D132CB" w:rsidRDefault="00593152" w:rsidP="0054532D">
      <w:pPr>
        <w:pStyle w:val="a4"/>
        <w:numPr>
          <w:ilvl w:val="0"/>
          <w:numId w:val="4"/>
        </w:numPr>
        <w:jc w:val="both"/>
        <w:rPr>
          <w:rFonts w:ascii="Arial Narrow" w:hAnsi="Arial Narrow"/>
          <w:sz w:val="24"/>
          <w:szCs w:val="28"/>
          <w:lang w:val="en-US"/>
        </w:rPr>
      </w:pPr>
      <w:r w:rsidRPr="00D132CB">
        <w:rPr>
          <w:rFonts w:ascii="Arial Narrow" w:hAnsi="Arial Narrow"/>
          <w:sz w:val="24"/>
          <w:szCs w:val="28"/>
          <w:lang w:val="en-US"/>
        </w:rPr>
        <w:t>A short description in English including the author’s name, and the city and cou</w:t>
      </w:r>
      <w:r w:rsidRPr="00D132CB">
        <w:rPr>
          <w:rFonts w:ascii="Arial Narrow" w:hAnsi="Arial Narrow"/>
          <w:sz w:val="24"/>
          <w:szCs w:val="28"/>
          <w:lang w:val="en-US"/>
        </w:rPr>
        <w:t>ntry where the photo was taken.</w:t>
      </w:r>
    </w:p>
    <w:p w:rsidR="00593152" w:rsidRPr="00D132CB" w:rsidRDefault="00593152" w:rsidP="0054532D">
      <w:pPr>
        <w:pStyle w:val="a4"/>
        <w:numPr>
          <w:ilvl w:val="0"/>
          <w:numId w:val="4"/>
        </w:numPr>
        <w:jc w:val="both"/>
        <w:rPr>
          <w:rFonts w:ascii="Arial Narrow" w:hAnsi="Arial Narrow"/>
          <w:sz w:val="24"/>
          <w:szCs w:val="28"/>
          <w:lang w:val="en-US"/>
        </w:rPr>
      </w:pPr>
      <w:r w:rsidRPr="00D132CB">
        <w:rPr>
          <w:rFonts w:ascii="Arial Narrow" w:hAnsi="Arial Narrow"/>
          <w:sz w:val="24"/>
          <w:szCs w:val="28"/>
          <w:lang w:val="en-US"/>
        </w:rPr>
        <w:t>A signed copy of the Rights Authorization (available in link below). Two signatures are needed, one from the person who took the picture and one from the person(s) appearing IN the picture</w:t>
      </w:r>
    </w:p>
    <w:p w:rsidR="0010656D" w:rsidRDefault="00593152" w:rsidP="00844171">
      <w:pPr>
        <w:jc w:val="both"/>
        <w:rPr>
          <w:rFonts w:ascii="Arial Narrow" w:hAnsi="Arial Narrow"/>
          <w:b/>
          <w:color w:val="FF0000"/>
          <w:sz w:val="24"/>
          <w:szCs w:val="28"/>
          <w:lang w:val="en-US"/>
        </w:rPr>
      </w:pPr>
      <w:r w:rsidRPr="00593152">
        <w:rPr>
          <w:rFonts w:ascii="Arial Narrow" w:hAnsi="Arial Narrow"/>
          <w:b/>
          <w:color w:val="FF0000"/>
          <w:sz w:val="24"/>
          <w:szCs w:val="28"/>
          <w:lang w:val="en-US"/>
        </w:rPr>
        <w:t>International Disability Alliance</w:t>
      </w:r>
    </w:p>
    <w:p w:rsidR="00593152" w:rsidRPr="00593152" w:rsidRDefault="00593152" w:rsidP="00593152">
      <w:pPr>
        <w:jc w:val="both"/>
        <w:rPr>
          <w:rFonts w:ascii="Arial Narrow" w:hAnsi="Arial Narrow"/>
          <w:b/>
          <w:sz w:val="24"/>
          <w:szCs w:val="28"/>
          <w:lang w:val="en-US"/>
        </w:rPr>
      </w:pPr>
      <w:r w:rsidRPr="00F82639">
        <w:rPr>
          <w:rFonts w:ascii="Arial Narrow" w:hAnsi="Arial Narrow"/>
          <w:b/>
          <w:sz w:val="24"/>
          <w:szCs w:val="28"/>
          <w:lang w:val="en-US"/>
        </w:rPr>
        <w:t>13.09.2019</w:t>
      </w:r>
      <w:r w:rsidR="00F82639" w:rsidRPr="00F82639">
        <w:rPr>
          <w:rFonts w:ascii="Arial Narrow" w:hAnsi="Arial Narrow"/>
          <w:b/>
          <w:sz w:val="24"/>
          <w:szCs w:val="28"/>
          <w:lang w:val="en-US"/>
        </w:rPr>
        <w:t xml:space="preserve"> </w:t>
      </w:r>
      <w:hyperlink r:id="rId12" w:tooltip="δελτίο τύπου" w:history="1">
        <w:r w:rsidRPr="00593152">
          <w:rPr>
            <w:rStyle w:val="-"/>
            <w:rFonts w:ascii="Arial Narrow" w:hAnsi="Arial Narrow"/>
            <w:b/>
            <w:sz w:val="24"/>
            <w:szCs w:val="28"/>
            <w:lang w:val="en-US"/>
          </w:rPr>
          <w:t>In case you missed it... We are pleased to announce that the webpage marking the celebration of 20 years of IDA is live!</w:t>
        </w:r>
      </w:hyperlink>
    </w:p>
    <w:p w:rsidR="00593152" w:rsidRPr="00D132CB" w:rsidRDefault="00593152" w:rsidP="00593152">
      <w:pPr>
        <w:jc w:val="both"/>
        <w:rPr>
          <w:rFonts w:ascii="Arial Narrow" w:hAnsi="Arial Narrow"/>
          <w:sz w:val="24"/>
          <w:szCs w:val="28"/>
          <w:lang w:val="en-US"/>
        </w:rPr>
      </w:pPr>
      <w:r w:rsidRPr="00D132CB">
        <w:rPr>
          <w:rFonts w:ascii="Arial Narrow" w:hAnsi="Arial Narrow"/>
          <w:sz w:val="24"/>
          <w:szCs w:val="28"/>
          <w:lang w:val="en-US"/>
        </w:rPr>
        <w:t xml:space="preserve">In 2019, the International Disability Alliance celebrates its 20th year of existence. </w:t>
      </w:r>
      <w:r w:rsidRPr="00D132CB">
        <w:rPr>
          <w:rFonts w:ascii="Arial Narrow" w:hAnsi="Arial Narrow"/>
          <w:sz w:val="24"/>
          <w:szCs w:val="28"/>
          <w:lang w:val="en-US"/>
        </w:rPr>
        <w:t>Recognizing</w:t>
      </w:r>
      <w:r w:rsidRPr="00D132CB">
        <w:rPr>
          <w:rFonts w:ascii="Arial Narrow" w:hAnsi="Arial Narrow"/>
          <w:sz w:val="24"/>
          <w:szCs w:val="28"/>
          <w:lang w:val="en-US"/>
        </w:rPr>
        <w:t xml:space="preserve"> the progress that has been made to date in the advancement of the rights of persons with disabilities, IDA </w:t>
      </w:r>
      <w:r w:rsidRPr="00D132CB">
        <w:rPr>
          <w:rFonts w:ascii="Arial Narrow" w:hAnsi="Arial Narrow"/>
          <w:sz w:val="24"/>
          <w:szCs w:val="28"/>
          <w:lang w:val="en-US"/>
        </w:rPr>
        <w:t>organized</w:t>
      </w:r>
      <w:r w:rsidRPr="00D132CB">
        <w:rPr>
          <w:rFonts w:ascii="Arial Narrow" w:hAnsi="Arial Narrow"/>
          <w:sz w:val="24"/>
          <w:szCs w:val="28"/>
          <w:lang w:val="en-US"/>
        </w:rPr>
        <w:t xml:space="preserve"> a side-event under the auspices of the 12th Session of the Conference of States Parties to the CRPD.</w:t>
      </w:r>
      <w:r w:rsidRPr="00D132CB">
        <w:rPr>
          <w:rFonts w:ascii="Arial Narrow" w:hAnsi="Arial Narrow"/>
          <w:sz w:val="24"/>
          <w:szCs w:val="28"/>
          <w:lang w:val="en-US"/>
        </w:rPr>
        <w:t xml:space="preserve"> </w:t>
      </w:r>
    </w:p>
    <w:p w:rsidR="008428ED" w:rsidRPr="008F29A7" w:rsidRDefault="008428ED" w:rsidP="00593152">
      <w:pPr>
        <w:jc w:val="center"/>
        <w:rPr>
          <w:rFonts w:ascii="Arial Narrow" w:hAnsi="Arial Narrow"/>
          <w:b/>
          <w:sz w:val="24"/>
          <w:szCs w:val="28"/>
        </w:rPr>
      </w:pPr>
      <w:r w:rsidRPr="008F29A7">
        <w:rPr>
          <w:rFonts w:ascii="Arial Narrow" w:hAnsi="Arial Narrow"/>
          <w:b/>
          <w:sz w:val="24"/>
          <w:szCs w:val="28"/>
        </w:rPr>
        <w:t xml:space="preserve">Ακολουθείστε την </w:t>
      </w:r>
      <w:r w:rsidR="00147639">
        <w:rPr>
          <w:rFonts w:ascii="Arial Narrow" w:hAnsi="Arial Narrow"/>
          <w:b/>
          <w:sz w:val="24"/>
          <w:szCs w:val="28"/>
        </w:rPr>
        <w:t>Ε.Σ.Α.μεΑ.</w:t>
      </w:r>
      <w:r w:rsidRPr="008F29A7">
        <w:rPr>
          <w:rFonts w:ascii="Arial Narrow" w:hAnsi="Arial Narrow"/>
          <w:b/>
          <w:sz w:val="24"/>
          <w:szCs w:val="28"/>
        </w:rPr>
        <w:t xml:space="preserve"> στα </w:t>
      </w:r>
      <w:r w:rsidRPr="008F29A7">
        <w:rPr>
          <w:rFonts w:ascii="Arial Narrow" w:hAnsi="Arial Narrow"/>
          <w:b/>
          <w:sz w:val="24"/>
          <w:szCs w:val="28"/>
          <w:lang w:val="en-US"/>
        </w:rPr>
        <w:t>social</w:t>
      </w:r>
      <w:r w:rsidRPr="008F29A7">
        <w:rPr>
          <w:rFonts w:ascii="Arial Narrow" w:hAnsi="Arial Narrow"/>
          <w:b/>
          <w:sz w:val="24"/>
          <w:szCs w:val="28"/>
        </w:rPr>
        <w:t xml:space="preserve"> </w:t>
      </w:r>
      <w:r w:rsidRPr="008F29A7">
        <w:rPr>
          <w:rFonts w:ascii="Arial Narrow" w:hAnsi="Arial Narrow"/>
          <w:b/>
          <w:sz w:val="24"/>
          <w:szCs w:val="28"/>
          <w:lang w:val="en-US"/>
        </w:rPr>
        <w:t>media</w:t>
      </w:r>
    </w:p>
    <w:p w:rsidR="008428ED" w:rsidRPr="008F29A7" w:rsidRDefault="00285613" w:rsidP="004D7159">
      <w:pPr>
        <w:jc w:val="center"/>
        <w:rPr>
          <w:rFonts w:ascii="Arial Narrow" w:hAnsi="Arial Narrow"/>
          <w:sz w:val="24"/>
          <w:szCs w:val="28"/>
        </w:rPr>
      </w:pPr>
      <w:hyperlink r:id="rId13" w:tooltip="φέισμπουκ" w:history="1">
        <w:r w:rsidR="008428ED" w:rsidRPr="008F29A7">
          <w:rPr>
            <w:rStyle w:val="-"/>
            <w:rFonts w:ascii="Arial Narrow" w:hAnsi="Arial Narrow"/>
            <w:sz w:val="24"/>
            <w:szCs w:val="28"/>
          </w:rPr>
          <w:t>https://www.facebook.com/ESAmeAgr/</w:t>
        </w:r>
      </w:hyperlink>
    </w:p>
    <w:p w:rsidR="008428ED" w:rsidRPr="008F29A7" w:rsidRDefault="00285613" w:rsidP="004D7159">
      <w:pPr>
        <w:jc w:val="center"/>
        <w:rPr>
          <w:rFonts w:ascii="Arial Narrow" w:hAnsi="Arial Narrow"/>
          <w:sz w:val="24"/>
          <w:szCs w:val="28"/>
          <w:lang w:val="en-US"/>
        </w:rPr>
      </w:pPr>
      <w:hyperlink r:id="rId14" w:tooltip="τουίτερ" w:history="1">
        <w:r w:rsidR="008428ED" w:rsidRPr="008F29A7">
          <w:rPr>
            <w:rStyle w:val="-"/>
            <w:rFonts w:ascii="Arial Narrow" w:hAnsi="Arial Narrow"/>
            <w:sz w:val="24"/>
            <w:szCs w:val="28"/>
            <w:lang w:val="en-US"/>
          </w:rPr>
          <w:t>https://twitter.com/ESAMEAgr</w:t>
        </w:r>
      </w:hyperlink>
    </w:p>
    <w:p w:rsidR="008428ED" w:rsidRPr="008F29A7" w:rsidRDefault="008428ED" w:rsidP="004D7159">
      <w:pPr>
        <w:jc w:val="center"/>
        <w:rPr>
          <w:rFonts w:ascii="Arial Narrow" w:hAnsi="Arial Narrow"/>
          <w:sz w:val="24"/>
          <w:szCs w:val="28"/>
          <w:lang w:val="en-US"/>
        </w:rPr>
      </w:pPr>
      <w:r w:rsidRPr="008F29A7">
        <w:rPr>
          <w:rFonts w:ascii="Arial Narrow" w:hAnsi="Arial Narrow"/>
          <w:sz w:val="24"/>
          <w:szCs w:val="28"/>
          <w:lang w:val="en-US"/>
        </w:rPr>
        <w:t xml:space="preserve">Youtube </w:t>
      </w:r>
      <w:proofErr w:type="spellStart"/>
      <w:r w:rsidRPr="008F29A7">
        <w:rPr>
          <w:rFonts w:ascii="Arial Narrow" w:hAnsi="Arial Narrow"/>
          <w:sz w:val="24"/>
          <w:szCs w:val="28"/>
          <w:lang w:val="en-US"/>
        </w:rPr>
        <w:t>ESAmeAGr</w:t>
      </w:r>
      <w:proofErr w:type="spellEnd"/>
    </w:p>
    <w:p w:rsidR="004D7159" w:rsidRDefault="008428ED" w:rsidP="00F82639">
      <w:pPr>
        <w:jc w:val="center"/>
        <w:rPr>
          <w:rStyle w:val="-"/>
          <w:rFonts w:ascii="Arial Narrow" w:hAnsi="Arial Narrow"/>
          <w:sz w:val="24"/>
          <w:szCs w:val="28"/>
          <w:lang w:val="en-US"/>
        </w:rPr>
      </w:pPr>
      <w:r w:rsidRPr="008F29A7">
        <w:rPr>
          <w:rFonts w:ascii="Arial Narrow" w:hAnsi="Arial Narrow"/>
          <w:sz w:val="24"/>
          <w:szCs w:val="28"/>
        </w:rPr>
        <w:t>Ιστοσελίδα</w:t>
      </w:r>
      <w:r w:rsidRPr="008F29A7">
        <w:rPr>
          <w:rFonts w:ascii="Arial Narrow" w:hAnsi="Arial Narrow"/>
          <w:sz w:val="24"/>
          <w:szCs w:val="28"/>
          <w:lang w:val="en-US"/>
        </w:rPr>
        <w:t xml:space="preserve"> </w:t>
      </w:r>
      <w:hyperlink r:id="rId15" w:history="1">
        <w:r w:rsidRPr="008F29A7">
          <w:rPr>
            <w:rStyle w:val="-"/>
            <w:rFonts w:ascii="Arial Narrow" w:hAnsi="Arial Narrow"/>
            <w:sz w:val="24"/>
            <w:szCs w:val="28"/>
            <w:lang w:val="en-US"/>
          </w:rPr>
          <w:t>www.esamea.gr</w:t>
        </w:r>
      </w:hyperlink>
    </w:p>
    <w:p w:rsidR="00285613" w:rsidRDefault="00285613" w:rsidP="00F82639">
      <w:pPr>
        <w:jc w:val="center"/>
        <w:rPr>
          <w:rFonts w:ascii="Arial Narrow" w:hAnsi="Arial Narrow"/>
          <w:sz w:val="24"/>
          <w:szCs w:val="28"/>
          <w:lang w:val="en-US"/>
        </w:rPr>
      </w:pPr>
    </w:p>
    <w:p w:rsidR="004D7159" w:rsidRPr="008F29A7" w:rsidRDefault="004D7159" w:rsidP="004D7159">
      <w:pPr>
        <w:jc w:val="center"/>
        <w:rPr>
          <w:rFonts w:ascii="Arial Narrow" w:hAnsi="Arial Narrow"/>
          <w:sz w:val="24"/>
          <w:szCs w:val="28"/>
          <w:lang w:val="en-US"/>
        </w:rPr>
      </w:pPr>
      <w:bookmarkStart w:id="0" w:name="_GoBack"/>
      <w:r>
        <w:rPr>
          <w:rFonts w:ascii="Arial Narrow" w:hAnsi="Arial Narrow"/>
          <w:noProof/>
          <w:sz w:val="24"/>
          <w:szCs w:val="28"/>
          <w:lang w:eastAsia="el-GR"/>
        </w:rPr>
        <w:drawing>
          <wp:inline distT="0" distB="0" distL="0" distR="0">
            <wp:extent cx="1619250" cy="1394864"/>
            <wp:effectExtent l="0" t="0" r="0" b="0"/>
            <wp:docPr id="1" name="Εικόνα 1" descr="λογότυπο ΕΣΑμεΑ"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5685" cy="1434865"/>
                    </a:xfrm>
                    <a:prstGeom prst="rect">
                      <a:avLst/>
                    </a:prstGeom>
                  </pic:spPr>
                </pic:pic>
              </a:graphicData>
            </a:graphic>
          </wp:inline>
        </w:drawing>
      </w:r>
      <w:bookmarkEnd w:id="0"/>
    </w:p>
    <w:sectPr w:rsidR="004D7159" w:rsidRPr="008F29A7"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A40B8"/>
    <w:rsid w:val="0010656D"/>
    <w:rsid w:val="00147639"/>
    <w:rsid w:val="00222855"/>
    <w:rsid w:val="0022351F"/>
    <w:rsid w:val="00285613"/>
    <w:rsid w:val="003B4BF1"/>
    <w:rsid w:val="004076B7"/>
    <w:rsid w:val="004A7F8E"/>
    <w:rsid w:val="004D7159"/>
    <w:rsid w:val="005317F5"/>
    <w:rsid w:val="0054532D"/>
    <w:rsid w:val="00593152"/>
    <w:rsid w:val="0061243D"/>
    <w:rsid w:val="006648C0"/>
    <w:rsid w:val="006772B2"/>
    <w:rsid w:val="006D4EEE"/>
    <w:rsid w:val="00706EEA"/>
    <w:rsid w:val="0074323F"/>
    <w:rsid w:val="00762F8E"/>
    <w:rsid w:val="008379E2"/>
    <w:rsid w:val="008428ED"/>
    <w:rsid w:val="00844171"/>
    <w:rsid w:val="008F29A7"/>
    <w:rsid w:val="00A67BB9"/>
    <w:rsid w:val="00A936DF"/>
    <w:rsid w:val="00CE23E8"/>
    <w:rsid w:val="00D132CB"/>
    <w:rsid w:val="00D600B6"/>
    <w:rsid w:val="00DB4CDB"/>
    <w:rsid w:val="00DE461E"/>
    <w:rsid w:val="00F62D90"/>
    <w:rsid w:val="00F82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315-parxei-kai-ethnikos-nomos-kai-odigia-tis-ee-gia-tin-prosbasimotita-tha-tirithoyn" TargetMode="External"/><Relationship Id="rId13" Type="http://schemas.openxmlformats.org/officeDocument/2006/relationships/hyperlink" Target="https://www.facebook.com/ESAmeAg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samea.gr/pressoffice/press-releases/4314-sygxaritiria-ston-m-sxoina-omilia-i-bardakastani-sti-diakommatiki-omada-gia-tin-anapiria-sto-eyrokoinoboylio" TargetMode="External"/><Relationship Id="rId12" Type="http://schemas.openxmlformats.org/officeDocument/2006/relationships/hyperlink" Target="http://www.internationaldisabilityalliance.org/ida-anniversary?fbclid=IwAR1GxCpm4Wuv37VB0dTdsEEinx9Kpdx0BOGbG4OEhO_2uIzCvGM97btfNg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esamea.gr/pressoffice/press-releases/4313-5o-deltio-toy-paratiritirioy-tis-e-s-a-mea-stoixeia-gia-tin-ekpaideysi-ton-mathiton-me-anapiria-i-kai-eidikes-ekpaideytikes-anagkes-monodromos-i-riziki-anadiorganosi" TargetMode="External"/><Relationship Id="rId11" Type="http://schemas.openxmlformats.org/officeDocument/2006/relationships/hyperlink" Target="mailto:naomi.mabita@edf-feph.org" TargetMode="External"/><Relationship Id="rId5" Type="http://schemas.openxmlformats.org/officeDocument/2006/relationships/hyperlink" Target="https://www.esamea.gr/pressoffice/press-releases/4311-stin-ypoyrgo-paideias-gia-tis-topothetiseis-ton-ekpaideytikon-amea-makria-apo-ton-topo-katoikias-toys" TargetMode="External"/><Relationship Id="rId15" Type="http://schemas.openxmlformats.org/officeDocument/2006/relationships/hyperlink" Target="http://www.esamea.gr" TargetMode="External"/><Relationship Id="rId10" Type="http://schemas.openxmlformats.org/officeDocument/2006/relationships/hyperlink" Target="http://www.edf-feph.org/newsroom/news/reclaiming-your-rights-2019-photo-competition-now-open-submissions" TargetMode="External"/><Relationship Id="rId4" Type="http://schemas.openxmlformats.org/officeDocument/2006/relationships/webSettings" Target="webSettings.xml"/><Relationship Id="rId9" Type="http://schemas.openxmlformats.org/officeDocument/2006/relationships/hyperlink" Target="https://www.esamea.gr/pressoffice/press-releases/4317-ston-k-karamanli-o-i-bardakastanis-me-antiprosopeia-tis-e-s-a-mea" TargetMode="External"/><Relationship Id="rId14" Type="http://schemas.openxmlformats.org/officeDocument/2006/relationships/hyperlink" Target="https://twitter.com/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881</Words>
  <Characters>4762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12</cp:revision>
  <dcterms:created xsi:type="dcterms:W3CDTF">2019-09-17T05:57:00Z</dcterms:created>
  <dcterms:modified xsi:type="dcterms:W3CDTF">2019-09-17T06:25:00Z</dcterms:modified>
</cp:coreProperties>
</file>