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B358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2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D04CB">
                    <w:t>20.02.2020</w:t>
                  </w:r>
                </w:sdtContent>
              </w:sdt>
            </w:sdtContent>
          </w:sdt>
        </w:sdtContent>
      </w:sdt>
    </w:p>
    <w:p w:rsidR="00A5663B" w:rsidRPr="00A5663B" w:rsidRDefault="007B358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513649">
            <w:t>234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7B3589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7B3589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8D04CB" w:rsidRPr="008D04CB">
                <w:rPr>
                  <w:rStyle w:val="Char2"/>
                  <w:b/>
                  <w:u w:val="none"/>
                </w:rPr>
                <w:t>Συνάντηση Ι. Βαρδακαστάνη - S&amp;D</w:t>
              </w:r>
              <w:r w:rsidR="008D04CB">
                <w:rPr>
                  <w:rStyle w:val="Char2"/>
                  <w:b/>
                  <w:u w:val="none"/>
                </w:rPr>
                <w:t xml:space="preserve"> για τις προτεραιότητες του ευρωπαϊκού αναπηρικού κινήματος</w:t>
              </w:r>
              <w:r w:rsidR="008D04CB" w:rsidRPr="008D04CB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3161DA" w:rsidRPr="0025525A" w:rsidRDefault="002D051A" w:rsidP="00E84940">
              <w:r>
                <w:t xml:space="preserve">Με την πρόεδρο της ΚΟ της </w:t>
              </w:r>
              <w:r w:rsidRPr="002D051A">
                <w:t>Προοδευτική</w:t>
              </w:r>
              <w:r>
                <w:t>ς</w:t>
              </w:r>
              <w:r w:rsidRPr="002D051A">
                <w:t xml:space="preserve"> Συμμαχία</w:t>
              </w:r>
              <w:r>
                <w:t>ς</w:t>
              </w:r>
              <w:r w:rsidRPr="002D051A">
                <w:t xml:space="preserve"> Σοσιαλιστών και Δημοκρατών</w:t>
              </w:r>
              <w:r>
                <w:t xml:space="preserve"> </w:t>
              </w:r>
              <w:r w:rsidRPr="002D051A">
                <w:t xml:space="preserve">(S&amp;D) </w:t>
              </w:r>
              <w:r w:rsidR="008D04CB">
                <w:t xml:space="preserve">στο Ευρωκοινοβούλιο </w:t>
              </w:r>
              <w:r w:rsidRPr="002D051A">
                <w:t>Iratxe García</w:t>
              </w:r>
              <w:r>
                <w:t xml:space="preserve"> πραγματοποίησε συνάντηση χθες Τετάρτη 19 Φεβρουαρίου ο πρόεδρος της ΕΣΑμεΑ και του </w:t>
              </w:r>
              <w:r>
                <w:rPr>
                  <w:lang w:val="en-US"/>
                </w:rPr>
                <w:t>EDF</w:t>
              </w:r>
              <w:r w:rsidRPr="002D051A">
                <w:t xml:space="preserve"> </w:t>
              </w:r>
              <w:r>
                <w:t>Ιωάννης Βαρδακαστάνης. Η συνάντηση έγινε στο πλαίσιο της σειράς επαφών που πραγματοποιεί ο κ. Βαρδακαστάνης με τους προέδρους των ΚΟ του νέου Ευρωκοινοβουλίου, για την προώθηση των αιτημάτων του ευρωπαϊκού αναπηρικού κινήματος.</w:t>
              </w:r>
              <w:r w:rsidR="0025525A" w:rsidRPr="0025525A">
                <w:t xml:space="preserve"> </w:t>
              </w:r>
              <w:r w:rsidR="0025525A">
                <w:t xml:space="preserve">Παρόντες στη συνάντηση ήταν επίσης η διευθύντρια του </w:t>
              </w:r>
              <w:r w:rsidR="0025525A">
                <w:rPr>
                  <w:lang w:val="en-US"/>
                </w:rPr>
                <w:t>EDF</w:t>
              </w:r>
              <w:r w:rsidR="0025525A" w:rsidRPr="0025525A">
                <w:t xml:space="preserve"> </w:t>
              </w:r>
              <w:r w:rsidR="0025525A">
                <w:rPr>
                  <w:lang w:val="en-US"/>
                </w:rPr>
                <w:t>Catherine</w:t>
              </w:r>
              <w:r w:rsidR="0025525A" w:rsidRPr="0025525A">
                <w:t xml:space="preserve"> </w:t>
              </w:r>
              <w:r w:rsidR="007765EC" w:rsidRPr="007765EC">
                <w:t xml:space="preserve">Naughton </w:t>
              </w:r>
              <w:r w:rsidR="0025525A">
                <w:t xml:space="preserve">και ο υπεύθυνος για θέματα Ευρωκοινοβουλίου του </w:t>
              </w:r>
              <w:r w:rsidR="0025525A">
                <w:rPr>
                  <w:lang w:val="en-US"/>
                </w:rPr>
                <w:t>EDF</w:t>
              </w:r>
              <w:r w:rsidR="0025525A">
                <w:t xml:space="preserve"> </w:t>
              </w:r>
              <w:proofErr w:type="spellStart"/>
              <w:r w:rsidR="007765EC" w:rsidRPr="007765EC">
                <w:t>Alejandro</w:t>
              </w:r>
              <w:proofErr w:type="spellEnd"/>
              <w:r w:rsidR="007765EC" w:rsidRPr="007765EC">
                <w:t xml:space="preserve"> </w:t>
              </w:r>
              <w:proofErr w:type="spellStart"/>
              <w:r w:rsidR="0025525A">
                <w:rPr>
                  <w:lang w:val="en-US"/>
                </w:rPr>
                <w:t>Moledo</w:t>
              </w:r>
              <w:proofErr w:type="spellEnd"/>
              <w:r w:rsidR="0025525A" w:rsidRPr="0025525A">
                <w:t>.</w:t>
              </w:r>
            </w:p>
            <w:p w:rsidR="002D051A" w:rsidRDefault="002D051A" w:rsidP="00E84940">
              <w:r>
                <w:t xml:space="preserve">Στην κ. </w:t>
              </w:r>
              <w:r>
                <w:rPr>
                  <w:lang w:val="en-US"/>
                </w:rPr>
                <w:t>Garcia</w:t>
              </w:r>
              <w:r w:rsidRPr="002D051A">
                <w:t xml:space="preserve"> </w:t>
              </w:r>
              <w:r>
                <w:t xml:space="preserve">ο κ. Βαρδακαστάνης παρουσίασε την Ευρωπαϊκή Συνομοσπονδία Ατόμων με Αναπηρία, το </w:t>
              </w:r>
              <w:r>
                <w:rPr>
                  <w:lang w:val="en-US"/>
                </w:rPr>
                <w:t>European</w:t>
              </w:r>
              <w:r w:rsidRPr="002D051A">
                <w:t xml:space="preserve"> </w:t>
              </w:r>
              <w:r>
                <w:rPr>
                  <w:lang w:val="en-US"/>
                </w:rPr>
                <w:t>Disability</w:t>
              </w:r>
              <w:r w:rsidRPr="002D051A">
                <w:t xml:space="preserve"> </w:t>
              </w:r>
              <w:r>
                <w:rPr>
                  <w:lang w:val="en-US"/>
                </w:rPr>
                <w:t>Forum</w:t>
              </w:r>
              <w:r w:rsidRPr="002D051A">
                <w:t xml:space="preserve">, </w:t>
              </w:r>
              <w:r>
                <w:t>την πλατφόρμα όλων των εθνικών συνομοσπονδιών ατόμων με αναπηρία της ΕΕ, το έργο και τις δράσεις της. Επίσης ανέπτυξε τις προτεραιότητες του ευρωπαϊκού αναπηρικού κινήματος για αυτό το διάστημα:</w:t>
              </w:r>
            </w:p>
            <w:p w:rsidR="002D051A" w:rsidRDefault="002D051A" w:rsidP="008D04CB">
              <w:pPr>
                <w:pStyle w:val="a9"/>
                <w:numPr>
                  <w:ilvl w:val="0"/>
                  <w:numId w:val="21"/>
                </w:numPr>
              </w:pPr>
              <w:r w:rsidRPr="002D051A">
                <w:t xml:space="preserve">Εφαρμογή </w:t>
              </w:r>
              <w:r>
                <w:t>της Σύμβασης για τα δικαιώματα των ατόμων με αναπηρία στην ΕΕ</w:t>
              </w:r>
              <w:r w:rsidRPr="002D051A">
                <w:t xml:space="preserve">: παρά την πρόοδο που έχει σημειωθεί, η ΕΕ δεν διαθέτει ολοκληρωμένη προσέγγιση </w:t>
              </w:r>
              <w:r>
                <w:t>για τη Σύμβαση.</w:t>
              </w:r>
            </w:p>
            <w:p w:rsidR="002D051A" w:rsidRDefault="002D051A" w:rsidP="008D04CB">
              <w:pPr>
                <w:pStyle w:val="a9"/>
                <w:numPr>
                  <w:ilvl w:val="0"/>
                  <w:numId w:val="21"/>
                </w:numPr>
              </w:pPr>
              <w:r>
                <w:t xml:space="preserve">Νέα </w:t>
              </w:r>
              <w:r w:rsidRPr="002D051A">
                <w:t>ευρωπαϊ</w:t>
              </w:r>
              <w:r>
                <w:t>κή στρατηγική για την αναπηρία: Μ</w:t>
              </w:r>
              <w:r w:rsidRPr="002D051A">
                <w:t>ια</w:t>
              </w:r>
              <w:r w:rsidR="0025525A">
                <w:t xml:space="preserve"> ευρωπαϊκή ατζέντα για </w:t>
              </w:r>
              <w:r>
                <w:t>δικαιώματα 2020-2030, συμβατή με τη Σύμβαση</w:t>
              </w:r>
              <w:r w:rsidRPr="002D051A">
                <w:t xml:space="preserve"> και τις τελικές παρατηρήσεις της επιτροπής </w:t>
              </w:r>
              <w:r>
                <w:t xml:space="preserve">της Σύμβασης, τον Ευρωπαϊκό Πυλώνα για </w:t>
              </w:r>
              <w:r w:rsidRPr="002D051A">
                <w:t xml:space="preserve">τα κοινωνικά δικαιώματα και </w:t>
              </w:r>
              <w:r>
                <w:t>τους Στόχους για την Ανάπτυξη της Χιλιετίας.</w:t>
              </w:r>
              <w:r w:rsidRPr="002D051A">
                <w:t xml:space="preserve"> </w:t>
              </w:r>
            </w:p>
            <w:p w:rsidR="002D051A" w:rsidRDefault="008D04CB" w:rsidP="008D04CB">
              <w:pPr>
                <w:pStyle w:val="a9"/>
                <w:numPr>
                  <w:ilvl w:val="0"/>
                  <w:numId w:val="21"/>
                </w:numPr>
              </w:pPr>
              <w:r w:rsidRPr="008D04CB">
                <w:t xml:space="preserve">Προϋπολογισμός της ΕΕ: </w:t>
              </w:r>
              <w:r>
                <w:t xml:space="preserve">Χρειαζόμαστε τη διασφάλιση από τους </w:t>
              </w:r>
              <w:r w:rsidRPr="008D04CB">
                <w:t>S&amp;D ότι ο επόμενος προϋπολογισμός της ΕΕ θα είναι πιο κοινωνικός α</w:t>
              </w:r>
              <w:r>
                <w:t xml:space="preserve">πό ποτέ, θα θέτει </w:t>
              </w:r>
              <w:r w:rsidRPr="008D04CB">
                <w:t xml:space="preserve">στο επίκεντρο την εφαρμογή και την παρακολούθηση των αξιών των ευρωπαϊκών ταμείων </w:t>
              </w:r>
              <w:r>
                <w:t>σχετικά με τη μη εισαγωγή</w:t>
              </w:r>
              <w:r w:rsidR="007765EC">
                <w:t xml:space="preserve"> διακρίσεων, την προσβασιμότητα και την</w:t>
              </w:r>
              <w:r w:rsidRPr="008D04CB">
                <w:t xml:space="preserve"> ουσιαστική</w:t>
              </w:r>
              <w:r w:rsidR="007765EC">
                <w:t xml:space="preserve"> συμμετοχή</w:t>
              </w:r>
              <w:r w:rsidRPr="008D04CB">
                <w:t xml:space="preserve"> </w:t>
              </w:r>
              <w:r>
                <w:t xml:space="preserve">των </w:t>
              </w:r>
              <w:r w:rsidRPr="008D04CB">
                <w:t>οργανώσεων της κοινωνίας των πολιτών, ιδίως σε κονδύλια του προϋπολογισμού που αφορούν την πολιτική συνοχής.</w:t>
              </w:r>
            </w:p>
            <w:p w:rsidR="008D04CB" w:rsidRDefault="008D04CB" w:rsidP="008D04CB">
              <w:pPr>
                <w:pStyle w:val="a9"/>
                <w:numPr>
                  <w:ilvl w:val="0"/>
                  <w:numId w:val="21"/>
                </w:numPr>
              </w:pPr>
              <w:r w:rsidRPr="008D04CB">
                <w:t xml:space="preserve">Δικαίωμα </w:t>
              </w:r>
              <w:r>
                <w:t xml:space="preserve">ψήφου και πολιτική συμμετοχή: </w:t>
              </w:r>
              <w:r w:rsidR="007765EC">
                <w:t>Ετοιμάζεται</w:t>
              </w:r>
              <w:r w:rsidRPr="008D04CB">
                <w:t xml:space="preserve"> μια μελέτη σχετικά με το δικαίωμα ψήφου και την πολιτική συ</w:t>
              </w:r>
              <w:r>
                <w:t>μμετοχή των ατόμων με αναπηρία,</w:t>
              </w:r>
              <w:r w:rsidRPr="008D04CB">
                <w:t xml:space="preserve"> καθώς εξακολουθούν να υπά</w:t>
              </w:r>
              <w:r>
                <w:t>ρχουν 800.000 άτομα με αναπηρία</w:t>
              </w:r>
              <w:r w:rsidRPr="008D04CB">
                <w:t xml:space="preserve"> που στερούνται του δικαιώματος ψήφου λόγω της αναπηρίας τους.</w:t>
              </w:r>
            </w:p>
            <w:p w:rsidR="008D04CB" w:rsidRDefault="008D04CB" w:rsidP="008D04CB">
              <w:pPr>
                <w:pStyle w:val="a9"/>
                <w:numPr>
                  <w:ilvl w:val="0"/>
                  <w:numId w:val="21"/>
                </w:numPr>
              </w:pPr>
              <w:r w:rsidRPr="008D04CB">
                <w:t xml:space="preserve">Πράσινη Συμφωνία ΕΕ: επικροτούμε την πρωτοβουλία που παρουσίασε ο κ Timmermans και </w:t>
              </w:r>
              <w:r w:rsidR="007765EC">
                <w:t xml:space="preserve">τονίζουμε </w:t>
              </w:r>
              <w:r w:rsidRPr="008D04CB">
                <w:t xml:space="preserve"> τη σημασία της </w:t>
              </w:r>
              <w:r>
                <w:t xml:space="preserve">συμπερίληψης </w:t>
              </w:r>
              <w:r w:rsidRPr="008D04CB">
                <w:t xml:space="preserve">στην επίτευξη των στόχων της Πράσινης </w:t>
              </w:r>
              <w:r>
                <w:t>Συμφωνίας.</w:t>
              </w:r>
            </w:p>
            <w:p w:rsidR="008D04CB" w:rsidRPr="008D04CB" w:rsidRDefault="008D04CB" w:rsidP="008D04CB">
              <w:pPr>
                <w:pStyle w:val="a9"/>
                <w:numPr>
                  <w:ilvl w:val="0"/>
                  <w:numId w:val="21"/>
                </w:numPr>
              </w:pPr>
              <w:r w:rsidRPr="008D04CB">
                <w:t xml:space="preserve">Κοινή συνεδρίαση των προέδρων των </w:t>
              </w:r>
              <w:r>
                <w:t xml:space="preserve">φιλοευρωπαϊκών </w:t>
              </w:r>
              <w:r w:rsidRPr="008D04CB">
                <w:t>πολιτικών ομάδ</w:t>
              </w:r>
              <w:r>
                <w:t xml:space="preserve">ων του Ευρωπαϊκού Κοινοβουλίου με τη συμμετοχή του </w:t>
              </w:r>
              <w:r w:rsidRPr="008D04CB">
                <w:rPr>
                  <w:lang w:val="en-US"/>
                </w:rPr>
                <w:t>EDF</w:t>
              </w:r>
              <w:r w:rsidRPr="008D04CB">
                <w:t>.</w:t>
              </w:r>
            </w:p>
            <w:p w:rsidR="008D04CB" w:rsidRDefault="008D04CB" w:rsidP="00F65FFE">
              <w:pPr>
                <w:pStyle w:val="a9"/>
                <w:numPr>
                  <w:ilvl w:val="0"/>
                  <w:numId w:val="21"/>
                </w:numPr>
              </w:pPr>
              <w:r w:rsidRPr="008D04CB">
                <w:t>Οργ</w:t>
              </w:r>
              <w:r>
                <w:t>άνωση του 5</w:t>
              </w:r>
              <w:r w:rsidRPr="008D04CB">
                <w:rPr>
                  <w:vertAlign w:val="superscript"/>
                </w:rPr>
                <w:t>ου</w:t>
              </w:r>
              <w:r>
                <w:t xml:space="preserve"> Ευρωκοινοβουλίου των ατόμων με αναπηρία.</w:t>
              </w:r>
            </w:p>
            <w:p w:rsidR="0076008A" w:rsidRPr="007765EC" w:rsidRDefault="008D04CB" w:rsidP="008D04CB">
              <w:pPr>
                <w:rPr>
                  <w:b/>
                </w:rPr>
              </w:pPr>
              <w:r w:rsidRPr="007765EC">
                <w:rPr>
                  <w:b/>
                </w:rPr>
                <w:t xml:space="preserve">Φωτογραφίες στο </w:t>
              </w:r>
              <w:r w:rsidRPr="007765EC">
                <w:rPr>
                  <w:b/>
                  <w:lang w:val="en-US"/>
                </w:rPr>
                <w:t>fb</w:t>
              </w:r>
              <w:r w:rsidRPr="007765EC">
                <w:rPr>
                  <w:b/>
                </w:rPr>
                <w:t xml:space="preserve"> της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89" w:rsidRDefault="007B3589" w:rsidP="00A5663B">
      <w:pPr>
        <w:spacing w:after="0" w:line="240" w:lineRule="auto"/>
      </w:pPr>
      <w:r>
        <w:separator/>
      </w:r>
    </w:p>
    <w:p w:rsidR="007B3589" w:rsidRDefault="007B3589"/>
  </w:endnote>
  <w:endnote w:type="continuationSeparator" w:id="0">
    <w:p w:rsidR="007B3589" w:rsidRDefault="007B3589" w:rsidP="00A5663B">
      <w:pPr>
        <w:spacing w:after="0" w:line="240" w:lineRule="auto"/>
      </w:pPr>
      <w:r>
        <w:continuationSeparator/>
      </w:r>
    </w:p>
    <w:p w:rsidR="007B3589" w:rsidRDefault="007B3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765EC">
              <w:rPr>
                <w:noProof/>
              </w:rPr>
              <w:t>2</w:t>
            </w:r>
            <w:r>
              <w:fldChar w:fldCharType="end"/>
            </w:r>
          </w:p>
          <w:p w:rsidR="0076008A" w:rsidRDefault="007B3589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89" w:rsidRDefault="007B3589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7B3589" w:rsidRDefault="007B3589"/>
  </w:footnote>
  <w:footnote w:type="continuationSeparator" w:id="0">
    <w:p w:rsidR="007B3589" w:rsidRDefault="007B3589" w:rsidP="00A5663B">
      <w:pPr>
        <w:spacing w:after="0" w:line="240" w:lineRule="auto"/>
      </w:pPr>
      <w:r>
        <w:continuationSeparator/>
      </w:r>
    </w:p>
    <w:p w:rsidR="007B3589" w:rsidRDefault="007B35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A3E84"/>
    <w:multiLevelType w:val="hybridMultilevel"/>
    <w:tmpl w:val="367802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5"/>
  </w:num>
  <w:num w:numId="18">
    <w:abstractNumId w:val="1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25A"/>
    <w:rsid w:val="00255DD0"/>
    <w:rsid w:val="002570E4"/>
    <w:rsid w:val="00264E1B"/>
    <w:rsid w:val="0026597B"/>
    <w:rsid w:val="0027672E"/>
    <w:rsid w:val="00285B17"/>
    <w:rsid w:val="002B43D6"/>
    <w:rsid w:val="002C4134"/>
    <w:rsid w:val="002C6FF7"/>
    <w:rsid w:val="002D051A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3649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765EC"/>
    <w:rsid w:val="007A781F"/>
    <w:rsid w:val="007B3589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04CB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12549"/>
    <w:rsid w:val="00293B11"/>
    <w:rsid w:val="002A7333"/>
    <w:rsid w:val="002B512C"/>
    <w:rsid w:val="0034726D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D277E1-EBDE-4E0A-80DB-C0601A9D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26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2020-02-20T07:39:00Z</dcterms:created>
  <dcterms:modified xsi:type="dcterms:W3CDTF">2020-02-20T08:04:00Z</dcterms:modified>
  <cp:contentStatus/>
  <dc:language>Ελληνικά</dc:language>
  <cp:version>am-20180624</cp:version>
</cp:coreProperties>
</file>