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C63EF0" w:rsidP="001B513B">
      <w:pPr>
        <w:pStyle w:val="a3"/>
        <w:jc w:val="center"/>
        <w:rPr>
          <w:rFonts w:ascii="Arial Narrow" w:hAnsi="Arial Narrow"/>
          <w:b/>
          <w:sz w:val="32"/>
          <w:szCs w:val="28"/>
        </w:rPr>
      </w:pPr>
      <w:r>
        <w:rPr>
          <w:rFonts w:ascii="Arial Narrow" w:hAnsi="Arial Narrow"/>
          <w:b/>
          <w:sz w:val="32"/>
          <w:szCs w:val="28"/>
        </w:rPr>
        <w:t>Δευτέρα 9</w:t>
      </w:r>
      <w:r w:rsidR="001B513B">
        <w:rPr>
          <w:rFonts w:ascii="Arial Narrow" w:hAnsi="Arial Narrow"/>
          <w:b/>
          <w:sz w:val="32"/>
          <w:szCs w:val="28"/>
        </w:rPr>
        <w:t xml:space="preserve"> Μαρτίου</w:t>
      </w:r>
      <w:r w:rsidR="00F8629B">
        <w:rPr>
          <w:rFonts w:ascii="Arial Narrow" w:hAnsi="Arial Narrow"/>
          <w:b/>
          <w:sz w:val="32"/>
          <w:szCs w:val="28"/>
        </w:rPr>
        <w:t xml:space="preserve"> 2020</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Pr="00370E2A" w:rsidRDefault="000A40B8" w:rsidP="0074323F">
      <w:pPr>
        <w:rPr>
          <w:rFonts w:ascii="Arial Narrow" w:hAnsi="Arial Narrow"/>
          <w:sz w:val="24"/>
          <w:szCs w:val="24"/>
        </w:rPr>
      </w:pPr>
    </w:p>
    <w:p w:rsidR="00063F09" w:rsidRPr="00370E2A" w:rsidRDefault="00C63EF0" w:rsidP="00EE033F">
      <w:pPr>
        <w:jc w:val="center"/>
        <w:rPr>
          <w:rStyle w:val="-"/>
          <w:rFonts w:ascii="Arial Narrow" w:hAnsi="Arial Narrow"/>
          <w:b/>
          <w:color w:val="auto"/>
          <w:sz w:val="24"/>
          <w:szCs w:val="24"/>
          <w:u w:val="none"/>
        </w:rPr>
      </w:pPr>
      <w:hyperlink r:id="rId6" w:tooltip="δελτίο τύπου" w:history="1">
        <w:r w:rsidR="00063F09" w:rsidRPr="00370E2A">
          <w:rPr>
            <w:rStyle w:val="-"/>
            <w:rFonts w:ascii="Arial Narrow" w:hAnsi="Arial Narrow"/>
            <w:b/>
            <w:sz w:val="24"/>
            <w:szCs w:val="24"/>
          </w:rPr>
          <w:t>Κάθε Σάββατο στις 3.30 το μεσημέρι «Τα Νέα της Ε.Σ.Α.μεΑ.» στο κανάλι της Βουλής!</w:t>
        </w:r>
      </w:hyperlink>
    </w:p>
    <w:p w:rsidR="00BC74B3" w:rsidRPr="00896E5F" w:rsidRDefault="00063F09" w:rsidP="00593152">
      <w:pPr>
        <w:jc w:val="center"/>
        <w:rPr>
          <w:rFonts w:ascii="Arial Narrow" w:hAnsi="Arial Narrow"/>
          <w:b/>
          <w:sz w:val="26"/>
          <w:szCs w:val="26"/>
        </w:rPr>
      </w:pPr>
      <w:r w:rsidRPr="00370E2A">
        <w:rPr>
          <w:rStyle w:val="-"/>
          <w:rFonts w:ascii="Arial Narrow" w:hAnsi="Arial Narrow"/>
          <w:b/>
          <w:color w:val="auto"/>
          <w:sz w:val="24"/>
          <w:szCs w:val="24"/>
          <w:u w:val="none"/>
        </w:rPr>
        <w:t>Από το Σάββατο 25 Ιανουαρίου, και κάθε Σάββατο στις 3.30 το μεσημέρι, η εκ</w:t>
      </w:r>
      <w:r w:rsidR="005D4DB1" w:rsidRPr="00370E2A">
        <w:rPr>
          <w:rStyle w:val="-"/>
          <w:rFonts w:ascii="Arial Narrow" w:hAnsi="Arial Narrow"/>
          <w:b/>
          <w:color w:val="auto"/>
          <w:sz w:val="24"/>
          <w:szCs w:val="24"/>
          <w:u w:val="none"/>
        </w:rPr>
        <w:t xml:space="preserve">πομπή «Τα Νέα της Ε.Σ.Α.μεΑ» </w:t>
      </w:r>
      <w:r w:rsidRPr="00370E2A">
        <w:rPr>
          <w:rStyle w:val="-"/>
          <w:rFonts w:ascii="Arial Narrow" w:hAnsi="Arial Narrow"/>
          <w:b/>
          <w:color w:val="auto"/>
          <w:sz w:val="24"/>
          <w:szCs w:val="24"/>
          <w:u w:val="none"/>
        </w:rPr>
        <w:t xml:space="preserve">προβάλλεται από τον Τηλεοπτικό Σταθμό της Βουλής. </w:t>
      </w:r>
      <w:r w:rsidR="00DB20C5" w:rsidRPr="00370E2A">
        <w:rPr>
          <w:rStyle w:val="-"/>
          <w:rFonts w:ascii="Arial Narrow" w:hAnsi="Arial Narrow"/>
          <w:b/>
          <w:color w:val="auto"/>
          <w:sz w:val="24"/>
          <w:szCs w:val="24"/>
          <w:u w:val="none"/>
        </w:rPr>
        <w:t xml:space="preserve">Πρόκειται για τη μοναδική πλήρως προσβάσιμη εκπομπή για θέματα αναπηρίας. Συντονιστείτε, </w:t>
      </w:r>
      <w:r w:rsidRPr="00370E2A">
        <w:rPr>
          <w:rStyle w:val="-"/>
          <w:rFonts w:ascii="Arial Narrow" w:hAnsi="Arial Narrow"/>
          <w:b/>
          <w:color w:val="auto"/>
          <w:sz w:val="24"/>
          <w:szCs w:val="24"/>
          <w:u w:val="none"/>
        </w:rPr>
        <w:t xml:space="preserve">ώστε </w:t>
      </w:r>
      <w:r w:rsidR="002A5662" w:rsidRPr="00370E2A">
        <w:rPr>
          <w:rStyle w:val="-"/>
          <w:rFonts w:ascii="Arial Narrow" w:hAnsi="Arial Narrow"/>
          <w:b/>
          <w:color w:val="auto"/>
          <w:sz w:val="24"/>
          <w:szCs w:val="24"/>
          <w:u w:val="none"/>
        </w:rPr>
        <w:t xml:space="preserve">το αναπηρικό κίνημα </w:t>
      </w:r>
      <w:r w:rsidRPr="00370E2A">
        <w:rPr>
          <w:rStyle w:val="-"/>
          <w:rFonts w:ascii="Arial Narrow" w:hAnsi="Arial Narrow"/>
          <w:b/>
          <w:color w:val="auto"/>
          <w:sz w:val="24"/>
          <w:szCs w:val="24"/>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70E2A">
        <w:rPr>
          <w:rStyle w:val="-"/>
          <w:rFonts w:ascii="Arial Narrow" w:hAnsi="Arial Narrow"/>
          <w:b/>
          <w:color w:val="auto"/>
          <w:sz w:val="24"/>
          <w:szCs w:val="24"/>
          <w:u w:val="none"/>
        </w:rPr>
        <w:t xml:space="preserve"> ενδιαφέρονται για την αναπηρία!</w:t>
      </w:r>
    </w:p>
    <w:p w:rsidR="00C63EF0" w:rsidRPr="00C63EF0" w:rsidRDefault="00C63EF0" w:rsidP="00C63EF0">
      <w:pPr>
        <w:jc w:val="both"/>
        <w:rPr>
          <w:rFonts w:ascii="Arial Narrow" w:hAnsi="Arial Narrow"/>
          <w:b/>
          <w:sz w:val="24"/>
          <w:szCs w:val="26"/>
        </w:rPr>
      </w:pPr>
      <w:r w:rsidRPr="00C63EF0">
        <w:rPr>
          <w:rFonts w:ascii="Arial Narrow" w:hAnsi="Arial Narrow"/>
          <w:b/>
          <w:sz w:val="24"/>
          <w:szCs w:val="26"/>
        </w:rPr>
        <w:t>04.03.2020</w:t>
      </w:r>
    </w:p>
    <w:p w:rsidR="00C63EF0" w:rsidRDefault="00C63EF0" w:rsidP="00C63EF0">
      <w:pPr>
        <w:jc w:val="both"/>
        <w:rPr>
          <w:rFonts w:ascii="Arial Narrow" w:hAnsi="Arial Narrow"/>
          <w:b/>
          <w:sz w:val="24"/>
          <w:szCs w:val="26"/>
        </w:rPr>
      </w:pPr>
      <w:hyperlink r:id="rId7" w:tooltip="δελτίο τύπου" w:history="1">
        <w:r w:rsidRPr="00C63EF0">
          <w:rPr>
            <w:rStyle w:val="-"/>
            <w:rFonts w:ascii="Arial Narrow" w:hAnsi="Arial Narrow"/>
            <w:b/>
            <w:sz w:val="24"/>
            <w:szCs w:val="26"/>
          </w:rPr>
          <w:t>Μεγάλη συμμετοχή στο Σεμινάριο για τα στελέχη των Κέντρων Κοινότητας για τα δικαιώματα και τις παροχές των ΑμεΑ</w:t>
        </w:r>
      </w:hyperlink>
    </w:p>
    <w:p w:rsidR="00C63EF0" w:rsidRDefault="00C63EF0" w:rsidP="00C63EF0">
      <w:pPr>
        <w:jc w:val="both"/>
        <w:rPr>
          <w:rFonts w:ascii="Arial Narrow" w:hAnsi="Arial Narrow"/>
          <w:sz w:val="24"/>
          <w:szCs w:val="26"/>
        </w:rPr>
      </w:pPr>
      <w:r w:rsidRPr="00C63EF0">
        <w:rPr>
          <w:rFonts w:ascii="Arial Narrow" w:hAnsi="Arial Narrow"/>
          <w:sz w:val="24"/>
          <w:szCs w:val="26"/>
        </w:rPr>
        <w:t>Εξαιρετικά επιτυχημένο χαρακτηρίστηκε από τους συμμετέχοντες το Εκπαιδευτικό Σεμινάριο της ΕΣΑμεΑ, με τίτλο «Τα Δικαιώματα και οι Κοινωνικές Παροχές για τα Άτομα με Αναπηρία, Χρόνιες Παθήσεις και τις Οικογένειές τους. Ο Ρόλος των Κέντρων Κοινότητας και των Κοινωνικών Υπηρεσιών των Δήμων της Αττικής», που πραγματοποιήθηκε στο Αμφιθέατρο της ΕΣΑμεΑ την Τρίτη 3 Μαρτίου, από τη Γενική Γραμματεία Κοινωνικής Αλληλεγγύης και Καταπολέμησης της Φτώχειας του υπουργείου Εργασίας και Κοινωνικών Υποθέσεων και την Ε.Σ.Α.μεΑ. Παρουσιάστηκαν και συζητήθηκαν θέματα ΟΠΕΚΑ, ΚΕΠΑ, ΕΦΚΑ, ΕΟΠΥΥ, καθώς επίσης ο ρόλος των Κέντρων Κοινότητας, ενώ έγινε και η παρουσίαση της υπηρεσίας της ΕΣΑμεΑ «Διεκδικούμε Μαζί».</w:t>
      </w:r>
    </w:p>
    <w:p w:rsidR="00C63EF0" w:rsidRDefault="00C63EF0" w:rsidP="00C63EF0">
      <w:pPr>
        <w:jc w:val="both"/>
        <w:rPr>
          <w:rFonts w:ascii="Arial Narrow" w:hAnsi="Arial Narrow"/>
          <w:sz w:val="24"/>
          <w:szCs w:val="26"/>
        </w:rPr>
      </w:pPr>
    </w:p>
    <w:p w:rsidR="00C63EF0" w:rsidRPr="00C63EF0" w:rsidRDefault="00C63EF0" w:rsidP="00C63EF0">
      <w:pPr>
        <w:jc w:val="both"/>
        <w:rPr>
          <w:rFonts w:ascii="Arial Narrow" w:hAnsi="Arial Narrow"/>
          <w:b/>
          <w:sz w:val="24"/>
          <w:szCs w:val="26"/>
        </w:rPr>
      </w:pPr>
      <w:r w:rsidRPr="00C63EF0">
        <w:rPr>
          <w:rFonts w:ascii="Arial Narrow" w:hAnsi="Arial Narrow"/>
          <w:b/>
          <w:sz w:val="24"/>
          <w:szCs w:val="26"/>
        </w:rPr>
        <w:t>05.03.2020</w:t>
      </w:r>
    </w:p>
    <w:p w:rsidR="00C63EF0" w:rsidRPr="00C63EF0" w:rsidRDefault="00C63EF0" w:rsidP="00C63EF0">
      <w:pPr>
        <w:jc w:val="both"/>
        <w:rPr>
          <w:rFonts w:ascii="Arial Narrow" w:hAnsi="Arial Narrow"/>
          <w:b/>
          <w:sz w:val="24"/>
          <w:szCs w:val="26"/>
        </w:rPr>
      </w:pPr>
      <w:hyperlink r:id="rId8" w:tooltip="δελτίο τύπου" w:history="1">
        <w:r w:rsidRPr="00C63EF0">
          <w:rPr>
            <w:rStyle w:val="-"/>
            <w:rFonts w:ascii="Arial Narrow" w:hAnsi="Arial Narrow"/>
            <w:b/>
            <w:sz w:val="24"/>
            <w:szCs w:val="26"/>
          </w:rPr>
          <w:t>Ο Ι. Βαρδακαστάνης συναντήθηκε με την Επίτροπο Μεταφορών της ΕΕ</w:t>
        </w:r>
      </w:hyperlink>
    </w:p>
    <w:p w:rsidR="00C63EF0" w:rsidRDefault="00C63EF0" w:rsidP="00C63EF0">
      <w:pPr>
        <w:jc w:val="both"/>
        <w:rPr>
          <w:rFonts w:ascii="Arial Narrow" w:hAnsi="Arial Narrow"/>
          <w:sz w:val="24"/>
          <w:szCs w:val="26"/>
        </w:rPr>
      </w:pPr>
      <w:r w:rsidRPr="00C63EF0">
        <w:rPr>
          <w:rFonts w:ascii="Arial Narrow" w:hAnsi="Arial Narrow"/>
          <w:sz w:val="24"/>
          <w:szCs w:val="26"/>
        </w:rPr>
        <w:t xml:space="preserve">Με την Επίτροπο Μεταφορών της ΕΕ </w:t>
      </w:r>
      <w:proofErr w:type="spellStart"/>
      <w:r w:rsidRPr="00C63EF0">
        <w:rPr>
          <w:rFonts w:ascii="Arial Narrow" w:hAnsi="Arial Narrow"/>
          <w:sz w:val="24"/>
          <w:szCs w:val="26"/>
        </w:rPr>
        <w:t>Adina</w:t>
      </w:r>
      <w:proofErr w:type="spellEnd"/>
      <w:r w:rsidRPr="00C63EF0">
        <w:rPr>
          <w:rFonts w:ascii="Arial Narrow" w:hAnsi="Arial Narrow"/>
          <w:sz w:val="24"/>
          <w:szCs w:val="26"/>
        </w:rPr>
        <w:t xml:space="preserve">- </w:t>
      </w:r>
      <w:proofErr w:type="spellStart"/>
      <w:r w:rsidRPr="00C63EF0">
        <w:rPr>
          <w:rFonts w:ascii="Arial Narrow" w:hAnsi="Arial Narrow"/>
          <w:sz w:val="24"/>
          <w:szCs w:val="26"/>
        </w:rPr>
        <w:t>Ioana</w:t>
      </w:r>
      <w:proofErr w:type="spellEnd"/>
      <w:r w:rsidRPr="00C63EF0">
        <w:rPr>
          <w:rFonts w:ascii="Arial Narrow" w:hAnsi="Arial Narrow"/>
          <w:sz w:val="24"/>
          <w:szCs w:val="26"/>
        </w:rPr>
        <w:t xml:space="preserve"> </w:t>
      </w:r>
      <w:proofErr w:type="spellStart"/>
      <w:r w:rsidRPr="00C63EF0">
        <w:rPr>
          <w:rFonts w:ascii="Arial Narrow" w:hAnsi="Arial Narrow"/>
          <w:sz w:val="24"/>
          <w:szCs w:val="26"/>
        </w:rPr>
        <w:t>Vălean</w:t>
      </w:r>
      <w:proofErr w:type="spellEnd"/>
      <w:r w:rsidRPr="00C63EF0">
        <w:rPr>
          <w:rFonts w:ascii="Arial Narrow" w:hAnsi="Arial Narrow"/>
          <w:sz w:val="24"/>
          <w:szCs w:val="26"/>
        </w:rPr>
        <w:t xml:space="preserve"> είχε συνάντηση την Τετάρτη 4 Φεβρουαρίου ο πρόεδρος της ΕΣΑμεΑ και του European Disability Forum Ιωάννης Βαρδακαστάνης, στο πλαίσιο των επαφών που πραγματοποιεί το EDF με τη νέα ηγεσία της ΕΕ μετά τις Ευρωεκλογές, σχετικά με τα φλέγοντα ζητήματα που απασχολούν τα άτομα με αναπηρία, χρόνιες παθήσεις και τις οικογένειές τους στην Ευρώπη. Στη συνάντηση ήταν επίσης η γ.γ. του EDF </w:t>
      </w:r>
      <w:proofErr w:type="spellStart"/>
      <w:r w:rsidRPr="00C63EF0">
        <w:rPr>
          <w:rFonts w:ascii="Arial Narrow" w:hAnsi="Arial Narrow"/>
          <w:sz w:val="24"/>
          <w:szCs w:val="26"/>
        </w:rPr>
        <w:t>Gunda</w:t>
      </w:r>
      <w:proofErr w:type="spellEnd"/>
      <w:r w:rsidRPr="00C63EF0">
        <w:rPr>
          <w:rFonts w:ascii="Arial Narrow" w:hAnsi="Arial Narrow"/>
          <w:sz w:val="24"/>
          <w:szCs w:val="26"/>
        </w:rPr>
        <w:t xml:space="preserve"> </w:t>
      </w:r>
      <w:proofErr w:type="spellStart"/>
      <w:r w:rsidRPr="00C63EF0">
        <w:rPr>
          <w:rFonts w:ascii="Arial Narrow" w:hAnsi="Arial Narrow"/>
          <w:sz w:val="24"/>
          <w:szCs w:val="26"/>
        </w:rPr>
        <w:t>Anka</w:t>
      </w:r>
      <w:proofErr w:type="spellEnd"/>
      <w:r w:rsidRPr="00C63EF0">
        <w:rPr>
          <w:rFonts w:ascii="Arial Narrow" w:hAnsi="Arial Narrow"/>
          <w:sz w:val="24"/>
          <w:szCs w:val="26"/>
        </w:rPr>
        <w:t xml:space="preserve"> και το στέλεχος του EDF Marie Denninghaus.</w:t>
      </w:r>
    </w:p>
    <w:p w:rsidR="00C63EF0" w:rsidRPr="00C63EF0" w:rsidRDefault="00C63EF0" w:rsidP="00C63EF0">
      <w:pPr>
        <w:jc w:val="both"/>
        <w:rPr>
          <w:rFonts w:ascii="Arial Narrow" w:hAnsi="Arial Narrow"/>
          <w:sz w:val="24"/>
          <w:szCs w:val="26"/>
        </w:rPr>
      </w:pPr>
    </w:p>
    <w:p w:rsidR="00C63EF0" w:rsidRPr="00C63EF0" w:rsidRDefault="00C63EF0" w:rsidP="00C63EF0">
      <w:pPr>
        <w:jc w:val="both"/>
        <w:rPr>
          <w:rFonts w:ascii="Arial Narrow" w:hAnsi="Arial Narrow"/>
          <w:b/>
          <w:sz w:val="24"/>
          <w:szCs w:val="26"/>
        </w:rPr>
      </w:pPr>
      <w:r w:rsidRPr="00C63EF0">
        <w:rPr>
          <w:rFonts w:ascii="Arial Narrow" w:hAnsi="Arial Narrow"/>
          <w:b/>
          <w:sz w:val="24"/>
          <w:szCs w:val="26"/>
        </w:rPr>
        <w:t>06.03.2020</w:t>
      </w:r>
    </w:p>
    <w:p w:rsidR="00C63EF0" w:rsidRPr="00C63EF0" w:rsidRDefault="00C63EF0" w:rsidP="00C63EF0">
      <w:pPr>
        <w:jc w:val="both"/>
        <w:rPr>
          <w:rFonts w:ascii="Arial Narrow" w:hAnsi="Arial Narrow"/>
          <w:b/>
          <w:sz w:val="24"/>
          <w:szCs w:val="26"/>
        </w:rPr>
      </w:pPr>
      <w:hyperlink r:id="rId9" w:tooltip="δελτίο τύπου" w:history="1">
        <w:r w:rsidRPr="00C63EF0">
          <w:rPr>
            <w:rStyle w:val="-"/>
            <w:rFonts w:ascii="Arial Narrow" w:hAnsi="Arial Narrow"/>
            <w:b/>
            <w:sz w:val="24"/>
            <w:szCs w:val="26"/>
          </w:rPr>
          <w:t>Ο Ι. Βαρδακαστάνης με την Επίτροπο της ΕΕ για τις Διεθνείς Εταιρικές Σχέσεις</w:t>
        </w:r>
      </w:hyperlink>
    </w:p>
    <w:p w:rsidR="00C63EF0" w:rsidRDefault="00C63EF0" w:rsidP="00C63EF0">
      <w:pPr>
        <w:jc w:val="both"/>
        <w:rPr>
          <w:rFonts w:ascii="Arial Narrow" w:hAnsi="Arial Narrow"/>
          <w:sz w:val="24"/>
          <w:szCs w:val="26"/>
          <w:lang w:val="en-US"/>
        </w:rPr>
      </w:pPr>
      <w:r w:rsidRPr="00C63EF0">
        <w:rPr>
          <w:rFonts w:ascii="Arial Narrow" w:hAnsi="Arial Narrow"/>
          <w:sz w:val="24"/>
          <w:szCs w:val="26"/>
        </w:rPr>
        <w:t xml:space="preserve">Με την Επίτροπο για τις Διεθνείς Εταιρικές Σχέσεις της ΕΕ (DEVCO) Γιούτα </w:t>
      </w:r>
      <w:proofErr w:type="spellStart"/>
      <w:r w:rsidRPr="00C63EF0">
        <w:rPr>
          <w:rFonts w:ascii="Arial Narrow" w:hAnsi="Arial Narrow"/>
          <w:sz w:val="24"/>
          <w:szCs w:val="26"/>
        </w:rPr>
        <w:t>Ουρπιλάινεν</w:t>
      </w:r>
      <w:proofErr w:type="spellEnd"/>
      <w:r w:rsidRPr="00C63EF0">
        <w:rPr>
          <w:rFonts w:ascii="Arial Narrow" w:hAnsi="Arial Narrow"/>
          <w:sz w:val="24"/>
          <w:szCs w:val="26"/>
        </w:rPr>
        <w:t xml:space="preserve"> είχε συνάντηση την Πέμπτη 5 Φεβρουαρίου ο πρόεδρος της ΕΣΑμεΑ και του European Disability </w:t>
      </w:r>
      <w:r w:rsidRPr="00C63EF0">
        <w:rPr>
          <w:rFonts w:ascii="Arial Narrow" w:hAnsi="Arial Narrow"/>
          <w:sz w:val="24"/>
          <w:szCs w:val="26"/>
        </w:rPr>
        <w:lastRenderedPageBreak/>
        <w:t>Forum Ιωάννης Βαρδακαστάνης, επικεφαλής αντιπροσωπείας, στο πλαίσιο των επαφών που πραγματοποιεί το EDF με τη νέα ηγεσία της ΕΕ μετά τις Ευρωεκλογές, σχετικά με τα φλέγοντα ζητήματα που απασχολούν τα άτομα με αναπηρία, χρόνιες παθήσεις και τις οικογένειές τους στην Ευρώπη. Στη</w:t>
      </w:r>
      <w:r w:rsidRPr="00C63EF0">
        <w:rPr>
          <w:rFonts w:ascii="Arial Narrow" w:hAnsi="Arial Narrow"/>
          <w:sz w:val="24"/>
          <w:szCs w:val="26"/>
          <w:lang w:val="en-US"/>
        </w:rPr>
        <w:t xml:space="preserve"> </w:t>
      </w:r>
      <w:r w:rsidRPr="00C63EF0">
        <w:rPr>
          <w:rFonts w:ascii="Arial Narrow" w:hAnsi="Arial Narrow"/>
          <w:sz w:val="24"/>
          <w:szCs w:val="26"/>
        </w:rPr>
        <w:t>συνάντηση</w:t>
      </w:r>
      <w:r w:rsidRPr="00C63EF0">
        <w:rPr>
          <w:rFonts w:ascii="Arial Narrow" w:hAnsi="Arial Narrow"/>
          <w:sz w:val="24"/>
          <w:szCs w:val="26"/>
          <w:lang w:val="en-US"/>
        </w:rPr>
        <w:t xml:space="preserve"> </w:t>
      </w:r>
      <w:r w:rsidRPr="00C63EF0">
        <w:rPr>
          <w:rFonts w:ascii="Arial Narrow" w:hAnsi="Arial Narrow"/>
          <w:sz w:val="24"/>
          <w:szCs w:val="26"/>
        </w:rPr>
        <w:t>πήραν</w:t>
      </w:r>
      <w:r w:rsidRPr="00C63EF0">
        <w:rPr>
          <w:rFonts w:ascii="Arial Narrow" w:hAnsi="Arial Narrow"/>
          <w:sz w:val="24"/>
          <w:szCs w:val="26"/>
          <w:lang w:val="en-US"/>
        </w:rPr>
        <w:t xml:space="preserve"> </w:t>
      </w:r>
      <w:r w:rsidRPr="00C63EF0">
        <w:rPr>
          <w:rFonts w:ascii="Arial Narrow" w:hAnsi="Arial Narrow"/>
          <w:sz w:val="24"/>
          <w:szCs w:val="26"/>
        </w:rPr>
        <w:t>επίσης</w:t>
      </w:r>
      <w:r w:rsidRPr="00C63EF0">
        <w:rPr>
          <w:rFonts w:ascii="Arial Narrow" w:hAnsi="Arial Narrow"/>
          <w:sz w:val="24"/>
          <w:szCs w:val="26"/>
          <w:lang w:val="en-US"/>
        </w:rPr>
        <w:t xml:space="preserve"> </w:t>
      </w:r>
      <w:r w:rsidRPr="00C63EF0">
        <w:rPr>
          <w:rFonts w:ascii="Arial Narrow" w:hAnsi="Arial Narrow"/>
          <w:sz w:val="24"/>
          <w:szCs w:val="26"/>
        </w:rPr>
        <w:t>μέρος</w:t>
      </w:r>
      <w:r w:rsidRPr="00C63EF0">
        <w:rPr>
          <w:rFonts w:ascii="Arial Narrow" w:hAnsi="Arial Narrow"/>
          <w:sz w:val="24"/>
          <w:szCs w:val="26"/>
          <w:lang w:val="en-US"/>
        </w:rPr>
        <w:t xml:space="preserve"> </w:t>
      </w:r>
      <w:r w:rsidRPr="00C63EF0">
        <w:rPr>
          <w:rFonts w:ascii="Arial Narrow" w:hAnsi="Arial Narrow"/>
          <w:sz w:val="24"/>
          <w:szCs w:val="26"/>
        </w:rPr>
        <w:t>εκπρόσωποι</w:t>
      </w:r>
      <w:r w:rsidRPr="00C63EF0">
        <w:rPr>
          <w:rFonts w:ascii="Arial Narrow" w:hAnsi="Arial Narrow"/>
          <w:sz w:val="24"/>
          <w:szCs w:val="26"/>
          <w:lang w:val="en-US"/>
        </w:rPr>
        <w:t xml:space="preserve"> </w:t>
      </w:r>
      <w:r w:rsidRPr="00C63EF0">
        <w:rPr>
          <w:rFonts w:ascii="Arial Narrow" w:hAnsi="Arial Narrow"/>
          <w:sz w:val="24"/>
          <w:szCs w:val="26"/>
        </w:rPr>
        <w:t>των</w:t>
      </w:r>
      <w:r w:rsidRPr="00C63EF0">
        <w:rPr>
          <w:rFonts w:ascii="Arial Narrow" w:hAnsi="Arial Narrow"/>
          <w:sz w:val="24"/>
          <w:szCs w:val="26"/>
          <w:lang w:val="en-US"/>
        </w:rPr>
        <w:t xml:space="preserve"> International Disability and Development Consortium (IDDC), </w:t>
      </w:r>
      <w:proofErr w:type="spellStart"/>
      <w:r w:rsidRPr="00C63EF0">
        <w:rPr>
          <w:rFonts w:ascii="Arial Narrow" w:hAnsi="Arial Narrow"/>
          <w:sz w:val="24"/>
          <w:szCs w:val="26"/>
          <w:lang w:val="en-US"/>
        </w:rPr>
        <w:t>Abilis</w:t>
      </w:r>
      <w:proofErr w:type="spellEnd"/>
      <w:r w:rsidRPr="00C63EF0">
        <w:rPr>
          <w:rFonts w:ascii="Arial Narrow" w:hAnsi="Arial Narrow"/>
          <w:sz w:val="24"/>
          <w:szCs w:val="26"/>
          <w:lang w:val="en-US"/>
        </w:rPr>
        <w:t xml:space="preserve"> Foundation </w:t>
      </w:r>
      <w:r w:rsidRPr="00C63EF0">
        <w:rPr>
          <w:rFonts w:ascii="Arial Narrow" w:hAnsi="Arial Narrow"/>
          <w:sz w:val="24"/>
          <w:szCs w:val="26"/>
        </w:rPr>
        <w:t>και</w:t>
      </w:r>
      <w:r w:rsidRPr="00C63EF0">
        <w:rPr>
          <w:rFonts w:ascii="Arial Narrow" w:hAnsi="Arial Narrow"/>
          <w:sz w:val="24"/>
          <w:szCs w:val="26"/>
          <w:lang w:val="en-US"/>
        </w:rPr>
        <w:t xml:space="preserve"> Bridging the Gap.</w:t>
      </w:r>
    </w:p>
    <w:p w:rsidR="00C63EF0" w:rsidRPr="00C63EF0" w:rsidRDefault="00C63EF0" w:rsidP="00C63EF0">
      <w:pPr>
        <w:jc w:val="both"/>
        <w:rPr>
          <w:rFonts w:ascii="Arial Narrow" w:hAnsi="Arial Narrow"/>
          <w:b/>
          <w:sz w:val="24"/>
          <w:szCs w:val="26"/>
        </w:rPr>
      </w:pPr>
      <w:r w:rsidRPr="00C63EF0">
        <w:rPr>
          <w:rFonts w:ascii="Arial Narrow" w:hAnsi="Arial Narrow"/>
          <w:b/>
          <w:sz w:val="24"/>
          <w:szCs w:val="26"/>
        </w:rPr>
        <w:t>Ανακοίνωση 06.03.2020</w:t>
      </w:r>
    </w:p>
    <w:p w:rsidR="00C63EF0" w:rsidRPr="00C63EF0" w:rsidRDefault="00C63EF0" w:rsidP="00C63EF0">
      <w:pPr>
        <w:jc w:val="both"/>
        <w:rPr>
          <w:rFonts w:ascii="Arial Narrow" w:hAnsi="Arial Narrow"/>
          <w:b/>
          <w:sz w:val="24"/>
          <w:szCs w:val="26"/>
        </w:rPr>
      </w:pPr>
      <w:hyperlink r:id="rId10" w:tooltip="δελτίο τύπου" w:history="1">
        <w:r w:rsidRPr="00C63EF0">
          <w:rPr>
            <w:rStyle w:val="-"/>
            <w:rFonts w:ascii="Arial Narrow" w:hAnsi="Arial Narrow"/>
            <w:b/>
            <w:sz w:val="24"/>
            <w:szCs w:val="26"/>
          </w:rPr>
          <w:t>Η γυναίκα με αναπηρία, η μάνα παιδιού με αναπηρία, την 8η Μάρτη αγωνίζεται και διεκδικεί όπως και κάθε μέρα</w:t>
        </w:r>
      </w:hyperlink>
    </w:p>
    <w:p w:rsidR="00C63EF0" w:rsidRDefault="00C63EF0" w:rsidP="00C63EF0">
      <w:pPr>
        <w:jc w:val="both"/>
        <w:rPr>
          <w:rFonts w:ascii="Arial Narrow" w:hAnsi="Arial Narrow"/>
          <w:sz w:val="24"/>
          <w:szCs w:val="26"/>
        </w:rPr>
      </w:pPr>
      <w:r w:rsidRPr="00C63EF0">
        <w:rPr>
          <w:rFonts w:ascii="Arial Narrow" w:hAnsi="Arial Narrow"/>
          <w:sz w:val="24"/>
          <w:szCs w:val="26"/>
        </w:rPr>
        <w:t>Οι γυναίκες με αναπηρία και οι μητέρες παιδιών με αναπηρία, υφίστανται τη διακριτική μεταχείριση και γίνονται θύματα κοινωνικού και οικονομικού αποκλεισμού. Δεν νοείται σε μια εποχή που η γυναίκα κατορθώνει να συνδυάσει πολλαπλούς και αντικρουόμενους ρόλους, συμβάλλοντας τα μέγιστα στην οικονομική, κοινωνική και πολιτική ζωή της χώρας, να αποκλείονται ομάδες γυναικών από τομείς της καθημερινής ζωής.</w:t>
      </w:r>
    </w:p>
    <w:p w:rsidR="00C63EF0" w:rsidRPr="00C63EF0" w:rsidRDefault="00C63EF0" w:rsidP="00C63EF0">
      <w:pPr>
        <w:jc w:val="both"/>
        <w:rPr>
          <w:rFonts w:ascii="Arial Narrow" w:hAnsi="Arial Narrow"/>
          <w:b/>
          <w:sz w:val="24"/>
          <w:szCs w:val="26"/>
        </w:rPr>
      </w:pPr>
      <w:r w:rsidRPr="00C63EF0">
        <w:rPr>
          <w:rFonts w:ascii="Arial Narrow" w:hAnsi="Arial Narrow"/>
          <w:b/>
          <w:sz w:val="24"/>
          <w:szCs w:val="26"/>
        </w:rPr>
        <w:t>Ανακοίνωση 05.03.2020</w:t>
      </w:r>
    </w:p>
    <w:p w:rsidR="00C63EF0" w:rsidRPr="00C63EF0" w:rsidRDefault="00C63EF0" w:rsidP="00C63EF0">
      <w:pPr>
        <w:jc w:val="both"/>
        <w:rPr>
          <w:rFonts w:ascii="Arial Narrow" w:hAnsi="Arial Narrow"/>
          <w:b/>
          <w:sz w:val="24"/>
          <w:szCs w:val="26"/>
        </w:rPr>
      </w:pPr>
      <w:hyperlink r:id="rId11" w:tooltip="ανακοίνωση" w:history="1">
        <w:r w:rsidRPr="00C63EF0">
          <w:rPr>
            <w:rStyle w:val="-"/>
            <w:rFonts w:ascii="Arial Narrow" w:hAnsi="Arial Narrow"/>
            <w:b/>
            <w:sz w:val="24"/>
            <w:szCs w:val="26"/>
          </w:rPr>
          <w:t>Κοινωνικός Τουρισμός 2020</w:t>
        </w:r>
      </w:hyperlink>
    </w:p>
    <w:p w:rsidR="00C63EF0" w:rsidRPr="00C63EF0" w:rsidRDefault="00C63EF0" w:rsidP="00C63EF0">
      <w:pPr>
        <w:jc w:val="both"/>
        <w:rPr>
          <w:rFonts w:ascii="Arial Narrow" w:hAnsi="Arial Narrow"/>
          <w:sz w:val="24"/>
          <w:szCs w:val="26"/>
        </w:rPr>
      </w:pPr>
      <w:r w:rsidRPr="00C63EF0">
        <w:rPr>
          <w:rFonts w:ascii="Arial Narrow" w:hAnsi="Arial Narrow"/>
          <w:sz w:val="24"/>
          <w:szCs w:val="26"/>
        </w:rPr>
        <w:t>Στο Εθνικό Τυπογραφείο δημοσιεύθηκαν οι αποφάσεις για τους δικαιούχους άνεργους και εργαζομένους που θα μπορούν να λάβουν τις επιταγές (</w:t>
      </w:r>
      <w:proofErr w:type="spellStart"/>
      <w:r w:rsidRPr="00C63EF0">
        <w:rPr>
          <w:rFonts w:ascii="Arial Narrow" w:hAnsi="Arial Narrow"/>
          <w:sz w:val="24"/>
          <w:szCs w:val="26"/>
        </w:rPr>
        <w:t>voucher</w:t>
      </w:r>
      <w:proofErr w:type="spellEnd"/>
      <w:r w:rsidRPr="00C63EF0">
        <w:rPr>
          <w:rFonts w:ascii="Arial Narrow" w:hAnsi="Arial Narrow"/>
          <w:sz w:val="24"/>
          <w:szCs w:val="26"/>
        </w:rPr>
        <w:t>) για τον Κοινωνικό Τουρισμό 2020 - 21 του ΟΑΕΔ.</w:t>
      </w:r>
    </w:p>
    <w:p w:rsidR="00C63EF0" w:rsidRPr="00C63EF0" w:rsidRDefault="00C63EF0" w:rsidP="00C63EF0">
      <w:pPr>
        <w:jc w:val="both"/>
        <w:rPr>
          <w:rFonts w:ascii="Arial Narrow" w:hAnsi="Arial Narrow"/>
          <w:b/>
          <w:color w:val="FF0000"/>
          <w:sz w:val="24"/>
          <w:szCs w:val="26"/>
          <w:lang w:val="en-US"/>
        </w:rPr>
      </w:pPr>
      <w:r w:rsidRPr="00C63EF0">
        <w:rPr>
          <w:rFonts w:ascii="Arial Narrow" w:hAnsi="Arial Narrow"/>
          <w:b/>
          <w:color w:val="FF0000"/>
          <w:sz w:val="24"/>
          <w:szCs w:val="26"/>
          <w:lang w:val="en-US"/>
        </w:rPr>
        <w:t>European Disability Forum</w:t>
      </w:r>
    </w:p>
    <w:p w:rsidR="00C63EF0" w:rsidRDefault="00C63EF0" w:rsidP="00C63EF0">
      <w:pPr>
        <w:jc w:val="both"/>
        <w:rPr>
          <w:rFonts w:ascii="Arial Narrow" w:hAnsi="Arial Narrow"/>
          <w:b/>
          <w:sz w:val="24"/>
          <w:szCs w:val="26"/>
          <w:lang w:val="en-US"/>
        </w:rPr>
      </w:pPr>
      <w:r w:rsidRPr="00C63EF0">
        <w:rPr>
          <w:rFonts w:ascii="Arial Narrow" w:hAnsi="Arial Narrow"/>
          <w:b/>
          <w:sz w:val="24"/>
          <w:szCs w:val="26"/>
          <w:lang w:val="en-US"/>
        </w:rPr>
        <w:t>9 March 2020</w:t>
      </w:r>
    </w:p>
    <w:p w:rsidR="00C63EF0" w:rsidRPr="00C63EF0" w:rsidRDefault="00C63EF0" w:rsidP="00C63EF0">
      <w:pPr>
        <w:jc w:val="both"/>
        <w:rPr>
          <w:rFonts w:ascii="Arial Narrow" w:hAnsi="Arial Narrow"/>
          <w:b/>
          <w:sz w:val="24"/>
          <w:szCs w:val="26"/>
          <w:lang w:val="en-US"/>
        </w:rPr>
      </w:pPr>
      <w:hyperlink r:id="rId12" w:tooltip="press release" w:history="1">
        <w:r w:rsidRPr="00C63EF0">
          <w:rPr>
            <w:rStyle w:val="-"/>
            <w:rFonts w:ascii="Arial Narrow" w:hAnsi="Arial Narrow"/>
            <w:b/>
            <w:sz w:val="24"/>
            <w:szCs w:val="26"/>
            <w:lang w:val="en-US"/>
          </w:rPr>
          <w:t>EU GENDER EQUALITY STRATEGY: INCLUDE WOMEN WITH DISABILITIES “FROM THE BEDROOM TO THE BOARDROOM”</w:t>
        </w:r>
      </w:hyperlink>
    </w:p>
    <w:p w:rsidR="00C63EF0" w:rsidRPr="00C63EF0" w:rsidRDefault="00C63EF0" w:rsidP="00C63EF0">
      <w:pPr>
        <w:jc w:val="both"/>
        <w:rPr>
          <w:rFonts w:ascii="Arial Narrow" w:hAnsi="Arial Narrow"/>
          <w:b/>
          <w:sz w:val="24"/>
          <w:szCs w:val="26"/>
          <w:lang w:val="en-US"/>
        </w:rPr>
      </w:pPr>
      <w:r w:rsidRPr="00C63EF0">
        <w:rPr>
          <w:rFonts w:ascii="Arial Narrow" w:hAnsi="Arial Narrow"/>
          <w:b/>
          <w:sz w:val="24"/>
          <w:szCs w:val="26"/>
          <w:lang w:val="en-US"/>
        </w:rPr>
        <w:t>On International Women’s Day, we call on EU Institutions to ensure the rights of women and girls with disabilities are considered in all policies regarding gender equality.</w:t>
      </w:r>
      <w:r>
        <w:rPr>
          <w:rFonts w:ascii="Arial Narrow" w:hAnsi="Arial Narrow"/>
          <w:b/>
          <w:sz w:val="24"/>
          <w:szCs w:val="26"/>
          <w:lang w:val="en-US"/>
        </w:rPr>
        <w:t xml:space="preserve"> </w:t>
      </w:r>
      <w:r w:rsidRPr="00C63EF0">
        <w:rPr>
          <w:rFonts w:ascii="Arial Narrow" w:hAnsi="Arial Narrow"/>
          <w:b/>
          <w:sz w:val="24"/>
          <w:szCs w:val="26"/>
          <w:lang w:val="en-US"/>
        </w:rPr>
        <w:t>We welcome the good example established by the recently published EU Gender Equality Strategy.</w:t>
      </w:r>
    </w:p>
    <w:p w:rsidR="00570D46" w:rsidRPr="00C63EF0" w:rsidRDefault="00570D46" w:rsidP="00570D46">
      <w:pPr>
        <w:jc w:val="both"/>
        <w:rPr>
          <w:rFonts w:ascii="Arial Narrow" w:hAnsi="Arial Narrow"/>
          <w:b/>
          <w:color w:val="003300"/>
          <w:sz w:val="26"/>
          <w:szCs w:val="26"/>
          <w:lang w:val="en-US"/>
        </w:rPr>
      </w:pPr>
    </w:p>
    <w:p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rsidR="008428ED" w:rsidRPr="0065592D" w:rsidRDefault="00C63EF0" w:rsidP="004D7159">
      <w:pPr>
        <w:jc w:val="center"/>
        <w:rPr>
          <w:rFonts w:ascii="Arial Narrow" w:hAnsi="Arial Narrow"/>
          <w:b/>
          <w:color w:val="003300"/>
          <w:sz w:val="26"/>
          <w:szCs w:val="26"/>
        </w:rPr>
      </w:pPr>
      <w:hyperlink r:id="rId13"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rsidR="008428ED" w:rsidRPr="0065592D" w:rsidRDefault="00C63EF0" w:rsidP="004D7159">
      <w:pPr>
        <w:jc w:val="center"/>
        <w:rPr>
          <w:rFonts w:ascii="Arial Narrow" w:hAnsi="Arial Narrow"/>
          <w:color w:val="003300"/>
          <w:sz w:val="26"/>
          <w:szCs w:val="26"/>
          <w:lang w:val="en-US"/>
        </w:rPr>
      </w:pPr>
      <w:hyperlink r:id="rId14" w:tooltip="τουίτερ" w:history="1">
        <w:r w:rsidR="008428ED" w:rsidRPr="0065592D">
          <w:rPr>
            <w:rStyle w:val="-"/>
            <w:rFonts w:ascii="Arial Narrow" w:hAnsi="Arial Narrow"/>
            <w:b/>
            <w:color w:val="003300"/>
            <w:sz w:val="26"/>
            <w:szCs w:val="26"/>
            <w:lang w:val="en-US"/>
          </w:rPr>
          <w:t>https://twitter.com/ESAMEAgr</w:t>
        </w:r>
      </w:hyperlink>
      <w:r w:rsidR="0065592D">
        <w:rPr>
          <w:rStyle w:val="-"/>
          <w:rFonts w:ascii="Arial Narrow" w:hAnsi="Arial Narrow"/>
          <w:b/>
          <w:color w:val="003300"/>
          <w:sz w:val="26"/>
          <w:szCs w:val="26"/>
          <w:lang w:val="en-US"/>
        </w:rPr>
        <w:t xml:space="preserve"> </w:t>
      </w:r>
    </w:p>
    <w:p w:rsidR="008428ED" w:rsidRPr="0007263E" w:rsidRDefault="0007263E" w:rsidP="004D7159">
      <w:pPr>
        <w:jc w:val="center"/>
        <w:rPr>
          <w:rFonts w:ascii="Arial Narrow" w:hAnsi="Arial Narrow"/>
          <w:b/>
          <w:color w:val="003300"/>
          <w:sz w:val="26"/>
          <w:szCs w:val="26"/>
          <w:lang w:val="en-US"/>
        </w:rPr>
      </w:pPr>
      <w:r w:rsidRPr="0007263E">
        <w:rPr>
          <w:rFonts w:ascii="Arial Narrow" w:hAnsi="Arial Narrow"/>
          <w:b/>
          <w:color w:val="003300"/>
          <w:sz w:val="26"/>
          <w:szCs w:val="26"/>
          <w:lang w:val="en-US"/>
        </w:rPr>
        <w:t xml:space="preserve">Youtube: </w:t>
      </w:r>
      <w:r w:rsidR="008428ED" w:rsidRPr="0007263E">
        <w:rPr>
          <w:rFonts w:ascii="Arial Narrow" w:hAnsi="Arial Narrow"/>
          <w:b/>
          <w:color w:val="003300"/>
          <w:sz w:val="26"/>
          <w:szCs w:val="26"/>
          <w:lang w:val="en-US"/>
        </w:rPr>
        <w:t>ESAmeAGr</w:t>
      </w:r>
    </w:p>
    <w:p w:rsidR="00394A7B"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5" w:history="1">
        <w:r w:rsidRPr="0065592D">
          <w:rPr>
            <w:rStyle w:val="-"/>
            <w:rFonts w:ascii="Arial Narrow" w:hAnsi="Arial Narrow"/>
            <w:b/>
            <w:color w:val="003300"/>
            <w:sz w:val="26"/>
            <w:szCs w:val="26"/>
            <w:lang w:val="en-US"/>
          </w:rPr>
          <w:t>www.esamea.gr</w:t>
        </w:r>
      </w:hyperlink>
      <w:r w:rsidR="006E30DC" w:rsidRPr="0065592D">
        <w:rPr>
          <w:rStyle w:val="-"/>
          <w:rFonts w:ascii="Arial Narrow" w:hAnsi="Arial Narrow"/>
          <w:b/>
          <w:color w:val="003300"/>
          <w:sz w:val="26"/>
          <w:szCs w:val="26"/>
        </w:rPr>
        <w:t xml:space="preserve"> </w:t>
      </w:r>
      <w:r w:rsidR="0065592D">
        <w:rPr>
          <w:rStyle w:val="-"/>
          <w:rFonts w:ascii="Arial Narrow" w:hAnsi="Arial Narrow"/>
          <w:b/>
          <w:color w:val="003300"/>
          <w:sz w:val="26"/>
          <w:szCs w:val="26"/>
          <w:lang w:val="en-US"/>
        </w:rPr>
        <w:t xml:space="preserve"> </w:t>
      </w:r>
    </w:p>
    <w:p w:rsidR="00736CB6" w:rsidRPr="0065592D" w:rsidRDefault="00C63EF0" w:rsidP="004D7159">
      <w:pPr>
        <w:jc w:val="center"/>
        <w:rPr>
          <w:rFonts w:ascii="Arial Narrow" w:hAnsi="Arial Narrow"/>
          <w:b/>
          <w:color w:val="003300"/>
          <w:sz w:val="24"/>
          <w:szCs w:val="28"/>
          <w:lang w:val="en-US"/>
        </w:rPr>
      </w:pPr>
      <w:r>
        <w:rPr>
          <w:rFonts w:ascii="Arial Narrow" w:hAnsi="Arial Narrow"/>
          <w:b/>
          <w:noProof/>
          <w:color w:val="003300"/>
          <w:sz w:val="26"/>
          <w:szCs w:val="26"/>
          <w:u w:val="single"/>
          <w:lang w:eastAsia="el-GR"/>
        </w:rPr>
        <w:drawing>
          <wp:inline distT="0" distB="0" distL="0" distR="0">
            <wp:extent cx="1019720" cy="866379"/>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SMALL.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47197" cy="889724"/>
                    </a:xfrm>
                    <a:prstGeom prst="rect">
                      <a:avLst/>
                    </a:prstGeom>
                  </pic:spPr>
                </pic:pic>
              </a:graphicData>
            </a:graphic>
          </wp:inline>
        </w:drawing>
      </w:r>
      <w:bookmarkStart w:id="0" w:name="_GoBack"/>
      <w:bookmarkEnd w:id="0"/>
    </w:p>
    <w:sectPr w:rsidR="00736CB6"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63F09"/>
    <w:rsid w:val="0007263E"/>
    <w:rsid w:val="000A40B8"/>
    <w:rsid w:val="000B0802"/>
    <w:rsid w:val="000B15D7"/>
    <w:rsid w:val="000E215F"/>
    <w:rsid w:val="0010656D"/>
    <w:rsid w:val="00147639"/>
    <w:rsid w:val="00151235"/>
    <w:rsid w:val="001B0A48"/>
    <w:rsid w:val="001B513B"/>
    <w:rsid w:val="001E5C97"/>
    <w:rsid w:val="00222855"/>
    <w:rsid w:val="0022351F"/>
    <w:rsid w:val="002412E1"/>
    <w:rsid w:val="00285613"/>
    <w:rsid w:val="002A5662"/>
    <w:rsid w:val="002F4C98"/>
    <w:rsid w:val="003222AA"/>
    <w:rsid w:val="00353F94"/>
    <w:rsid w:val="00370E2A"/>
    <w:rsid w:val="00394A7B"/>
    <w:rsid w:val="003B4BF1"/>
    <w:rsid w:val="004076B7"/>
    <w:rsid w:val="00433537"/>
    <w:rsid w:val="0045741F"/>
    <w:rsid w:val="004A7F8E"/>
    <w:rsid w:val="004D7159"/>
    <w:rsid w:val="004E6A50"/>
    <w:rsid w:val="005317F5"/>
    <w:rsid w:val="0054532D"/>
    <w:rsid w:val="005507AD"/>
    <w:rsid w:val="00553752"/>
    <w:rsid w:val="00570D46"/>
    <w:rsid w:val="00571E14"/>
    <w:rsid w:val="0058324B"/>
    <w:rsid w:val="005845CB"/>
    <w:rsid w:val="005915E3"/>
    <w:rsid w:val="00593152"/>
    <w:rsid w:val="005D24E4"/>
    <w:rsid w:val="005D4DB1"/>
    <w:rsid w:val="005D797C"/>
    <w:rsid w:val="005E2816"/>
    <w:rsid w:val="0061243D"/>
    <w:rsid w:val="00622B55"/>
    <w:rsid w:val="00647B7E"/>
    <w:rsid w:val="0065592D"/>
    <w:rsid w:val="00657954"/>
    <w:rsid w:val="006648C0"/>
    <w:rsid w:val="006772B2"/>
    <w:rsid w:val="006B7C14"/>
    <w:rsid w:val="006D4EEE"/>
    <w:rsid w:val="006E30DC"/>
    <w:rsid w:val="00706EEA"/>
    <w:rsid w:val="00736CB6"/>
    <w:rsid w:val="0074323F"/>
    <w:rsid w:val="0074491D"/>
    <w:rsid w:val="0075668C"/>
    <w:rsid w:val="00762F8E"/>
    <w:rsid w:val="00780304"/>
    <w:rsid w:val="007F101E"/>
    <w:rsid w:val="008379E2"/>
    <w:rsid w:val="008428ED"/>
    <w:rsid w:val="00844171"/>
    <w:rsid w:val="0084797D"/>
    <w:rsid w:val="00896C76"/>
    <w:rsid w:val="00896E5F"/>
    <w:rsid w:val="008F29A7"/>
    <w:rsid w:val="00955364"/>
    <w:rsid w:val="00992381"/>
    <w:rsid w:val="009E61CF"/>
    <w:rsid w:val="00A67BB9"/>
    <w:rsid w:val="00A9217D"/>
    <w:rsid w:val="00A936DF"/>
    <w:rsid w:val="00A97C50"/>
    <w:rsid w:val="00AC29FB"/>
    <w:rsid w:val="00AE60F9"/>
    <w:rsid w:val="00AE6CFA"/>
    <w:rsid w:val="00BA184E"/>
    <w:rsid w:val="00BB2CA9"/>
    <w:rsid w:val="00BC74B3"/>
    <w:rsid w:val="00C241AB"/>
    <w:rsid w:val="00C361AB"/>
    <w:rsid w:val="00C53967"/>
    <w:rsid w:val="00C63EF0"/>
    <w:rsid w:val="00CE1940"/>
    <w:rsid w:val="00CE23E8"/>
    <w:rsid w:val="00D132CB"/>
    <w:rsid w:val="00D34268"/>
    <w:rsid w:val="00D600B6"/>
    <w:rsid w:val="00D8122A"/>
    <w:rsid w:val="00DB20C5"/>
    <w:rsid w:val="00DB4CDB"/>
    <w:rsid w:val="00DE461E"/>
    <w:rsid w:val="00E0343C"/>
    <w:rsid w:val="00E44346"/>
    <w:rsid w:val="00E8414F"/>
    <w:rsid w:val="00E906D4"/>
    <w:rsid w:val="00E978F2"/>
    <w:rsid w:val="00EB760F"/>
    <w:rsid w:val="00ED1AB2"/>
    <w:rsid w:val="00ED4FCB"/>
    <w:rsid w:val="00EE033F"/>
    <w:rsid w:val="00EE3409"/>
    <w:rsid w:val="00F54FF0"/>
    <w:rsid w:val="00F62D90"/>
    <w:rsid w:val="00F82639"/>
    <w:rsid w:val="00F862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1234">
      <w:bodyDiv w:val="1"/>
      <w:marLeft w:val="0"/>
      <w:marRight w:val="0"/>
      <w:marTop w:val="0"/>
      <w:marBottom w:val="0"/>
      <w:divBdr>
        <w:top w:val="none" w:sz="0" w:space="0" w:color="auto"/>
        <w:left w:val="none" w:sz="0" w:space="0" w:color="auto"/>
        <w:bottom w:val="none" w:sz="0" w:space="0" w:color="auto"/>
        <w:right w:val="none" w:sz="0" w:space="0" w:color="auto"/>
      </w:divBdr>
      <w:divsChild>
        <w:div w:id="450321731">
          <w:marLeft w:val="0"/>
          <w:marRight w:val="0"/>
          <w:marTop w:val="0"/>
          <w:marBottom w:val="0"/>
          <w:divBdr>
            <w:top w:val="none" w:sz="0" w:space="0" w:color="auto"/>
            <w:left w:val="none" w:sz="0" w:space="0" w:color="auto"/>
            <w:bottom w:val="none" w:sz="0" w:space="0" w:color="auto"/>
            <w:right w:val="none" w:sz="0" w:space="0" w:color="auto"/>
          </w:divBdr>
          <w:divsChild>
            <w:div w:id="1149592830">
              <w:marLeft w:val="0"/>
              <w:marRight w:val="0"/>
              <w:marTop w:val="0"/>
              <w:marBottom w:val="0"/>
              <w:divBdr>
                <w:top w:val="none" w:sz="0" w:space="0" w:color="auto"/>
                <w:left w:val="none" w:sz="0" w:space="0" w:color="auto"/>
                <w:bottom w:val="none" w:sz="0" w:space="0" w:color="auto"/>
                <w:right w:val="none" w:sz="0" w:space="0" w:color="auto"/>
              </w:divBdr>
              <w:divsChild>
                <w:div w:id="1812088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46252078">
          <w:marLeft w:val="0"/>
          <w:marRight w:val="0"/>
          <w:marTop w:val="0"/>
          <w:marBottom w:val="0"/>
          <w:divBdr>
            <w:top w:val="none" w:sz="0" w:space="0" w:color="auto"/>
            <w:left w:val="none" w:sz="0" w:space="0" w:color="auto"/>
            <w:bottom w:val="none" w:sz="0" w:space="0" w:color="auto"/>
            <w:right w:val="none" w:sz="0" w:space="0" w:color="auto"/>
          </w:divBdr>
          <w:divsChild>
            <w:div w:id="18470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653-o-i-bardakastanis-synantithike-me-tin-epitropo-metaforon-tis-ee" TargetMode="External"/><Relationship Id="rId13" Type="http://schemas.openxmlformats.org/officeDocument/2006/relationships/hyperlink" Target="https://www.facebook.com/ESAm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samea.gr/pressoffice/press-releases/4652-megali-symmetoxi-sto-seminario-gia-ta-stelexi-ton-kentron-koinotitas-gia-ta-dikaiomata-kai-tis-paroxes-ton-amea" TargetMode="External"/><Relationship Id="rId12" Type="http://schemas.openxmlformats.org/officeDocument/2006/relationships/hyperlink" Target="http://edf-feph.org/newsroom/news/eu-gender-equality-strategy-include-women-disabilities-bedroom-boardroom?fbclid=IwAR0x9QtAU0zQdyFaw1M9ngVrwz_UbOmWEFfC5s0Wd8bruCm6CNjgJ5bt7V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hyperlink" Target="https://www.esamea.gr/pressoffice/announcements/4655-koinonikos-toyrismos-2020"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pressoffice/announcements/4661-i-gynaika-me-anapiria-i-mana-paidioy-me-anapiria-tin-8i-marti-agonizetai-kai-diekdikei-opos-kai-kathe-mera" TargetMode="External"/><Relationship Id="rId4" Type="http://schemas.openxmlformats.org/officeDocument/2006/relationships/settings" Target="settings.xml"/><Relationship Id="rId9" Type="http://schemas.openxmlformats.org/officeDocument/2006/relationships/hyperlink" Target="https://www.esamea.gr/pressoffice/press-releases/4658-o-i-bardakastanis-me-tin-epitropo-tis-ee-gia-tis-diethneis-etairikes-sxeseis" TargetMode="External"/><Relationship Id="rId14" Type="http://schemas.openxmlformats.org/officeDocument/2006/relationships/hyperlink" Target="https://twitter.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6B8CC-C3F7-4A03-B3ED-3EFE5964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4537</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2020-03-09T12:44:00Z</dcterms:created>
  <dcterms:modified xsi:type="dcterms:W3CDTF">2020-03-09T12:44:00Z</dcterms:modified>
</cp:coreProperties>
</file>