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015C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5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A04CD">
                    <w:t>14.05.2020</w:t>
                  </w:r>
                </w:sdtContent>
              </w:sdt>
            </w:sdtContent>
          </w:sdt>
        </w:sdtContent>
      </w:sdt>
    </w:p>
    <w:p w:rsidR="00A5663B" w:rsidRPr="00A5663B" w:rsidRDefault="000015C3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5716F">
            <w:t>653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0015C3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:rsidR="00177B45" w:rsidRPr="00614D55" w:rsidRDefault="000015C3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>Ε.Σ.Α.μεΑ.:</w:t>
          </w:r>
          <w:r w:rsidR="00780A89">
            <w:rPr>
              <w:rStyle w:val="TitleChar"/>
              <w:b/>
              <w:u w:val="none"/>
            </w:rPr>
            <w:t xml:space="preserve">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1A1980" w:rsidRPr="001A1980">
                <w:rPr>
                  <w:rStyle w:val="TitleChar"/>
                  <w:b/>
                  <w:u w:val="none"/>
                </w:rPr>
                <w:t xml:space="preserve"> </w:t>
              </w:r>
              <w:r w:rsidR="001A1980">
                <w:rPr>
                  <w:rStyle w:val="TitleChar"/>
                  <w:b/>
                  <w:u w:val="none"/>
                </w:rPr>
                <w:t xml:space="preserve">Για τα άτομα με </w:t>
              </w:r>
              <w:proofErr w:type="spellStart"/>
              <w:r w:rsidR="001A1980">
                <w:rPr>
                  <w:rStyle w:val="TitleChar"/>
                  <w:b/>
                  <w:u w:val="none"/>
                </w:rPr>
                <w:t>Άσπεργκερ</w:t>
              </w:r>
              <w:proofErr w:type="spellEnd"/>
              <w:r w:rsidR="001A1980">
                <w:rPr>
                  <w:rStyle w:val="TitleChar"/>
                  <w:b/>
                  <w:u w:val="none"/>
                </w:rPr>
                <w:t xml:space="preserve"> στο υπουργείο Παιδείας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1A1980" w:rsidRDefault="001A1980" w:rsidP="001A1980">
              <w:r>
                <w:t>Η ΕΣΑμεΑ</w:t>
              </w:r>
              <w:r>
                <w:t xml:space="preserve"> μεταφέρει </w:t>
              </w:r>
              <w:hyperlink r:id="rId10" w:history="1">
                <w:r w:rsidRPr="00F97183">
                  <w:rPr>
                    <w:rStyle w:val="Hyperlink"/>
                  </w:rPr>
                  <w:t xml:space="preserve">με επιστολή της προς το υπουργείο Παιδείας τη δίκαιη διαμαρτυρία του Ελληνικού Συλλόγου για το Σύνδρομο </w:t>
                </w:r>
                <w:proofErr w:type="spellStart"/>
                <w:r w:rsidRPr="00F97183">
                  <w:rPr>
                    <w:rStyle w:val="Hyperlink"/>
                  </w:rPr>
                  <w:t>Asperger</w:t>
                </w:r>
                <w:proofErr w:type="spellEnd"/>
                <w:r w:rsidRPr="00F97183">
                  <w:rPr>
                    <w:rStyle w:val="Hyperlink"/>
                  </w:rPr>
                  <w:t>,</w:t>
                </w:r>
              </w:hyperlink>
              <w:r>
                <w:t xml:space="preserve"> σχετικά με τα προβλήματα εκπαίδευσης που αντιμετωπίζουν οι μαθητές με Υψηλής Λειτουργικότητας Διαταραχή του Αυτιστικού Φάσματος /Σύνδρομο </w:t>
              </w:r>
              <w:proofErr w:type="spellStart"/>
              <w:r>
                <w:t>Άσπεργκερ</w:t>
              </w:r>
              <w:proofErr w:type="spellEnd"/>
              <w:r>
                <w:t>, καθώς και  τον αποκλεισμό τους από την ευεργετική ρύθμιση της εισαγωγής ατόμων που πάσχουν από σοβαρές παθήσεις στην Τριτοβάθμια Εκπαίδευση.</w:t>
              </w:r>
            </w:p>
            <w:p w:rsidR="001A1980" w:rsidRDefault="001A1980" w:rsidP="001A1980">
              <w:r>
                <w:t>Τ</w:t>
              </w:r>
              <w:r>
                <w:t>ο ισχύον θεσμικό πλαίσιο γ</w:t>
              </w:r>
              <w:r>
                <w:t>ια την εκπαίδευση της χώρας μας</w:t>
              </w:r>
              <w:r>
                <w:t xml:space="preserve"> δεν συμπεριλαμβάνει ειδικές μεθόδους και συστήματα  υποστήριξης για τους μαθητές με Υψηλής Λειτουργικότητας Διαταραχή του Αυτιστικού Φάσματος/ Σύνδρομο </w:t>
              </w:r>
              <w:proofErr w:type="spellStart"/>
              <w:r>
                <w:t>Άσπεργκερ</w:t>
              </w:r>
              <w:proofErr w:type="spellEnd"/>
              <w:r>
                <w:t xml:space="preserve">, αλλά ούτε και στο πρόσφατο σχέδιο νόμου για την Αναβάθμιση του Σχολείου γίνεται κάποια αναφορά σε αυτό,  με αποτέλεσμα να μην δίνεται η δυνατότητα σε αυτούς τους μαθητές για ισότιμη συμμετοχή στην εκπαίδευση. </w:t>
              </w:r>
            </w:p>
            <w:p w:rsidR="001A1980" w:rsidRDefault="001A1980" w:rsidP="001A1980">
              <w:r>
                <w:t xml:space="preserve">Επιπρόσθετα, στο ν.3794/2009, με τον οποίο προβλέπεται η Εισαγωγή στην Τριτοβάθμια Εκπαίδευση ατόμων που πάσχουν από σοβαρές παθήσεις, δεν συμπεριλαμβάνονται μαθητές με σύνδρομο </w:t>
              </w:r>
              <w:proofErr w:type="spellStart"/>
              <w:r>
                <w:t>Άσπεργκερ</w:t>
              </w:r>
              <w:proofErr w:type="spellEnd"/>
              <w:r>
                <w:t xml:space="preserve">. </w:t>
              </w:r>
            </w:p>
            <w:p w:rsidR="001A1980" w:rsidRDefault="001A1980" w:rsidP="001A1980">
              <w:r>
                <w:t xml:space="preserve">Η μη συμπερίληψη των ατόμων της συγκεκριμένης κατηγορίας αναπηρίας στην ανωτέρω ευεργετική ρύθμιση, αποτελεί μεγάλη αδικία και συνιστά διακριτική και άνιση μεταχείριση εις βάρους τους. </w:t>
              </w:r>
            </w:p>
            <w:p w:rsidR="0076008A" w:rsidRPr="00065190" w:rsidRDefault="001A1980" w:rsidP="001A1980">
              <w:r>
                <w:t xml:space="preserve">Η </w:t>
              </w:r>
              <w:r>
                <w:t xml:space="preserve">πρόβλεψη ειδικών τρόπων υποστήριξης των μαθητών με Υψηλής Λειτουργικότητας Διαταραχή του Αυτιστικού Φάσματος / Σύνδρομο </w:t>
              </w:r>
              <w:proofErr w:type="spellStart"/>
              <w:r>
                <w:t>Άσπεργκερ</w:t>
              </w:r>
              <w:proofErr w:type="spellEnd"/>
              <w:r>
                <w:t xml:space="preserve"> σε όλες τις βαθμίδες εκπαίδευσης και ειδικών συνθηκών εξέτασης, για τη σωσ</w:t>
              </w:r>
              <w:r>
                <w:t>τή αξιολόγησή τους, καθώς και η</w:t>
              </w:r>
              <w:r>
                <w:t xml:space="preserve"> ρητή συμπερίληψη των μαθητών αυτών στις κατηγορίες των ατόμων που εισάγο</w:t>
              </w:r>
              <w:r>
                <w:t>νται σε ΑΕΙ/ΤΕΙ χωρίς εξετάσεις είναι επιβεβλημένα.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C3" w:rsidRDefault="000015C3" w:rsidP="00A5663B">
      <w:pPr>
        <w:spacing w:after="0" w:line="240" w:lineRule="auto"/>
      </w:pPr>
      <w:r>
        <w:separator/>
      </w:r>
    </w:p>
    <w:p w:rsidR="000015C3" w:rsidRDefault="000015C3"/>
  </w:endnote>
  <w:endnote w:type="continuationSeparator" w:id="0">
    <w:p w:rsidR="000015C3" w:rsidRDefault="000015C3" w:rsidP="00A5663B">
      <w:pPr>
        <w:spacing w:after="0" w:line="240" w:lineRule="auto"/>
      </w:pPr>
      <w:r>
        <w:continuationSeparator/>
      </w:r>
    </w:p>
    <w:p w:rsidR="000015C3" w:rsidRDefault="00001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1A1980">
              <w:rPr>
                <w:noProof/>
              </w:rPr>
              <w:t>2</w:t>
            </w:r>
            <w:r>
              <w:fldChar w:fldCharType="end"/>
            </w:r>
          </w:p>
          <w:p w:rsidR="0076008A" w:rsidRDefault="000015C3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C3" w:rsidRDefault="000015C3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0015C3" w:rsidRDefault="000015C3"/>
  </w:footnote>
  <w:footnote w:type="continuationSeparator" w:id="0">
    <w:p w:rsidR="000015C3" w:rsidRDefault="000015C3" w:rsidP="00A5663B">
      <w:pPr>
        <w:spacing w:after="0" w:line="240" w:lineRule="auto"/>
      </w:pPr>
      <w:r>
        <w:continuationSeparator/>
      </w:r>
    </w:p>
    <w:p w:rsidR="000015C3" w:rsidRDefault="000015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15C3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96E25"/>
    <w:rsid w:val="000A5463"/>
    <w:rsid w:val="000B3C96"/>
    <w:rsid w:val="000C099E"/>
    <w:rsid w:val="000C14DF"/>
    <w:rsid w:val="000C602B"/>
    <w:rsid w:val="000D34E2"/>
    <w:rsid w:val="000D3D70"/>
    <w:rsid w:val="000D7C30"/>
    <w:rsid w:val="000E2BB8"/>
    <w:rsid w:val="000E30A0"/>
    <w:rsid w:val="000E44E8"/>
    <w:rsid w:val="000E499D"/>
    <w:rsid w:val="000F237D"/>
    <w:rsid w:val="000F4280"/>
    <w:rsid w:val="000F47AC"/>
    <w:rsid w:val="000F7CD4"/>
    <w:rsid w:val="001029DA"/>
    <w:rsid w:val="00104FD0"/>
    <w:rsid w:val="0011192A"/>
    <w:rsid w:val="00120C01"/>
    <w:rsid w:val="00126901"/>
    <w:rsid w:val="001321CA"/>
    <w:rsid w:val="0013283D"/>
    <w:rsid w:val="0016039E"/>
    <w:rsid w:val="001623D2"/>
    <w:rsid w:val="00162CAE"/>
    <w:rsid w:val="00173692"/>
    <w:rsid w:val="00177B45"/>
    <w:rsid w:val="00193549"/>
    <w:rsid w:val="001A1980"/>
    <w:rsid w:val="001A5AF0"/>
    <w:rsid w:val="001A62AD"/>
    <w:rsid w:val="001A67BA"/>
    <w:rsid w:val="001B3428"/>
    <w:rsid w:val="001B5812"/>
    <w:rsid w:val="001B7832"/>
    <w:rsid w:val="001C160F"/>
    <w:rsid w:val="001C2F65"/>
    <w:rsid w:val="001D2C15"/>
    <w:rsid w:val="001E439E"/>
    <w:rsid w:val="001F1161"/>
    <w:rsid w:val="00203DCC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2567"/>
    <w:rsid w:val="002B43D6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02CB"/>
    <w:rsid w:val="0034662F"/>
    <w:rsid w:val="00361404"/>
    <w:rsid w:val="00371AFA"/>
    <w:rsid w:val="00374074"/>
    <w:rsid w:val="003956F9"/>
    <w:rsid w:val="003B245B"/>
    <w:rsid w:val="003B3E78"/>
    <w:rsid w:val="003B6AC5"/>
    <w:rsid w:val="003C0010"/>
    <w:rsid w:val="003D4D14"/>
    <w:rsid w:val="003D73D0"/>
    <w:rsid w:val="003E38C4"/>
    <w:rsid w:val="003F58FF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9419D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0FB5"/>
    <w:rsid w:val="005F3168"/>
    <w:rsid w:val="005F5A54"/>
    <w:rsid w:val="005F6939"/>
    <w:rsid w:val="00610A7E"/>
    <w:rsid w:val="00612214"/>
    <w:rsid w:val="00614D55"/>
    <w:rsid w:val="00617AC0"/>
    <w:rsid w:val="0062430D"/>
    <w:rsid w:val="00641B1B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D1C7E"/>
    <w:rsid w:val="006E5335"/>
    <w:rsid w:val="006E692F"/>
    <w:rsid w:val="006E6B93"/>
    <w:rsid w:val="006F050F"/>
    <w:rsid w:val="006F68D0"/>
    <w:rsid w:val="00717309"/>
    <w:rsid w:val="0072145A"/>
    <w:rsid w:val="007241F3"/>
    <w:rsid w:val="00746DB5"/>
    <w:rsid w:val="00752538"/>
    <w:rsid w:val="00754C30"/>
    <w:rsid w:val="0076008A"/>
    <w:rsid w:val="007636BC"/>
    <w:rsid w:val="00763FCD"/>
    <w:rsid w:val="00767D09"/>
    <w:rsid w:val="0077016C"/>
    <w:rsid w:val="0077707A"/>
    <w:rsid w:val="00780A89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47C1"/>
    <w:rsid w:val="00995C38"/>
    <w:rsid w:val="009A14C0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36EF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04CD"/>
    <w:rsid w:val="00CA1AE3"/>
    <w:rsid w:val="00CA3674"/>
    <w:rsid w:val="00CA774A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3CEA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155D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076A5"/>
    <w:rsid w:val="00E14D42"/>
    <w:rsid w:val="00E16B7C"/>
    <w:rsid w:val="00E206BA"/>
    <w:rsid w:val="00E22772"/>
    <w:rsid w:val="00E357D4"/>
    <w:rsid w:val="00E40395"/>
    <w:rsid w:val="00E429AD"/>
    <w:rsid w:val="00E4685F"/>
    <w:rsid w:val="00E46F44"/>
    <w:rsid w:val="00E55813"/>
    <w:rsid w:val="00E5716F"/>
    <w:rsid w:val="00E70687"/>
    <w:rsid w:val="00E72589"/>
    <w:rsid w:val="00E743B6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0B6E"/>
    <w:rsid w:val="00F42CC8"/>
    <w:rsid w:val="00F46D24"/>
    <w:rsid w:val="00F64D51"/>
    <w:rsid w:val="00F736BA"/>
    <w:rsid w:val="00F74AFB"/>
    <w:rsid w:val="00F80939"/>
    <w:rsid w:val="00F84821"/>
    <w:rsid w:val="00F95A39"/>
    <w:rsid w:val="00F97183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pressoffice/press-releases/4799-adianoito-na-min-didaskontai-oi-neoi-daskaloi-eidiki-agogi-diamartyria-sto-pan-thessalia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926C7"/>
    <w:rsid w:val="0020150E"/>
    <w:rsid w:val="00280AFB"/>
    <w:rsid w:val="00293B11"/>
    <w:rsid w:val="002A7333"/>
    <w:rsid w:val="002B512C"/>
    <w:rsid w:val="002D0519"/>
    <w:rsid w:val="0034726D"/>
    <w:rsid w:val="00512867"/>
    <w:rsid w:val="005332D1"/>
    <w:rsid w:val="005B71F3"/>
    <w:rsid w:val="00687F84"/>
    <w:rsid w:val="00721A44"/>
    <w:rsid w:val="00722D03"/>
    <w:rsid w:val="00784219"/>
    <w:rsid w:val="0078623D"/>
    <w:rsid w:val="008066E1"/>
    <w:rsid w:val="008D6691"/>
    <w:rsid w:val="0093298F"/>
    <w:rsid w:val="009D2D71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3740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404F3C-E8BA-4594-A3CA-4336781C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2020-03-16T11:45:00Z</cp:lastPrinted>
  <dcterms:created xsi:type="dcterms:W3CDTF">2020-05-14T09:20:00Z</dcterms:created>
  <dcterms:modified xsi:type="dcterms:W3CDTF">2020-05-14T09:22:00Z</dcterms:modified>
  <cp:contentStatus/>
  <dc:language>Ελληνικά</dc:language>
  <cp:version>am-20180624</cp:version>
</cp:coreProperties>
</file>