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3FF3D" w14:textId="4B67E380" w:rsidR="00A5663B" w:rsidRPr="00A5663B" w:rsidRDefault="00761A28"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9-22T00:00:00Z">
                    <w:dateFormat w:val="dd.MM.yyyy"/>
                    <w:lid w:val="el-GR"/>
                    <w:storeMappedDataAs w:val="dateTime"/>
                    <w:calendar w:val="gregorian"/>
                  </w:date>
                </w:sdtPr>
                <w:sdtEndPr/>
                <w:sdtContent>
                  <w:r w:rsidR="00507B68">
                    <w:t>22.09.2020</w:t>
                  </w:r>
                </w:sdtContent>
              </w:sdt>
            </w:sdtContent>
          </w:sdt>
        </w:sdtContent>
      </w:sdt>
    </w:p>
    <w:p w14:paraId="210375D8" w14:textId="63B52824" w:rsidR="00A5663B" w:rsidRPr="00A5663B" w:rsidRDefault="00761A28"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1A730F">
            <w:rPr>
              <w:lang w:val="en-US"/>
            </w:rPr>
            <w:t>1150</w:t>
          </w:r>
        </w:sdtContent>
      </w:sdt>
    </w:p>
    <w:p w14:paraId="1CCC992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701CB4D9" w14:textId="77777777" w:rsidR="0076008A" w:rsidRPr="0076008A" w:rsidRDefault="00761A28"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1852EBCF" w14:textId="729CB504" w:rsidR="00177B45" w:rsidRPr="00614D55" w:rsidRDefault="00761A28"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507B68">
                <w:rPr>
                  <w:rStyle w:val="Char2"/>
                  <w:b/>
                  <w:u w:val="none"/>
                </w:rPr>
                <w:t>Προστασία της Πολιτείας στα πληγέντα άτομα με αναπηρία και στις οικογένειές τους από τον Ιανό</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402D2B28" w14:textId="088E731B" w:rsidR="00F976F5" w:rsidRDefault="00BF17AC" w:rsidP="00F976F5">
              <w:r>
                <w:t>Επιστολή</w:t>
              </w:r>
              <w:r w:rsidR="006E5335" w:rsidRPr="006E5335">
                <w:t xml:space="preserve"> </w:t>
              </w:r>
              <w:r w:rsidR="00507B68">
                <w:t xml:space="preserve">στον Πρωθυπουργό </w:t>
              </w:r>
              <w:r w:rsidR="006E5335" w:rsidRPr="006E5335">
                <w:t xml:space="preserve">απέστειλε η ΕΣΑμεΑ, </w:t>
              </w:r>
              <w:r>
                <w:t xml:space="preserve">με τις προτάσεις της </w:t>
              </w:r>
              <w:r w:rsidR="00507B68">
                <w:t>με την προστασία και τη στήριξη των ατόμων με αναπηρία, χρόνιες παθήσεις και των οικογενειών τους, στις περιοχές που πλήγηκαν από τον Ιανό.</w:t>
              </w:r>
            </w:p>
            <w:p w14:paraId="617CEEC3" w14:textId="77777777" w:rsidR="00507B68" w:rsidRDefault="00507B68" w:rsidP="00507B68">
              <w:r>
                <w:t>Είναι γεγονός ότι τα άτομα με αναπηρία, χρόνιες παθήσεις και οι οικογένειες που έχουν στη φροντίδα τους άτομα με βαριά αναπηρία, είναι οι πρώτοι που θίγονται σε καταστάσεις εκτάκτου ανάγκης, όπως φυσικές καταστροφές, σεισμούς, πλημμύρες λόγω ακραίων καιρικών φαινομένων κ.α.</w:t>
              </w:r>
            </w:p>
            <w:p w14:paraId="5BE2933F" w14:textId="5F2B0F99" w:rsidR="00507B68" w:rsidRDefault="00507B68" w:rsidP="00507B68">
              <w:r>
                <w:t>Τα</w:t>
              </w:r>
              <w:r>
                <w:t xml:space="preserve"> ειδικά και πρόσθετα μέτρα στήριξης για τις οικογένειες που έχουν μέλη άτομα με αναπηρία και χρόνιες παθήσεις, υπαγορεύ</w:t>
              </w:r>
              <w:r>
                <w:t xml:space="preserve">ονται και από το </w:t>
              </w:r>
              <w:r>
                <w:t>άρθρο 11 «Καταστάσεις κινδύνου και ανθρωπιστικών κρίσεων» της Διεθνούς Σύμβασης για τα Δικαιώματα των ατόμων με αναπηρία, την οποία η χώρα μας μαζί με το προαιρετικό πρωτόκολλό της επικύρωσε με τον Ν.4074/2012. Συγκεκριμένα αναφέρεται: «Τα Κράτη Μέρη λαμβάνουν, σύμφωνα με τις υποχρεώσεις τους από το διεθνές δίκαιο, όλα τα απαραίτητα μέτρα για να εξασφαλίσουν την προστασία και την ασφάλεια των ΑμεΑ σε καταστάσεις κινδύνου, συμπεριλαμβανομένων καταστάσεων ένοπλης σύρραξης, ανθρωπιστικών κρίσεων και την εμφάνιση φυσικών καταστροφών».</w:t>
              </w:r>
            </w:p>
            <w:p w14:paraId="0E4D6848" w14:textId="774C880D" w:rsidR="0076008A" w:rsidRPr="00065190" w:rsidRDefault="00507B68" w:rsidP="00BF17AC">
              <w:hyperlink r:id="rId10" w:history="1">
                <w:r w:rsidRPr="00507B68">
                  <w:rPr>
                    <w:rStyle w:val="-"/>
                  </w:rPr>
                  <w:t>Αναλυτικά οι διεκδικήσεις στην επιστολή</w:t>
                </w:r>
              </w:hyperlink>
              <w:r>
                <w:t xml:space="preserve">. </w:t>
              </w:r>
            </w:p>
          </w:sdtContent>
        </w:sdt>
        <w:p w14:paraId="4AA64EB3" w14:textId="77777777" w:rsidR="00F95A39" w:rsidRPr="00E70687" w:rsidRDefault="00F95A39" w:rsidP="00351671"/>
        <w:p w14:paraId="6925F9DF"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70EFDFD6"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3D6B104D"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4F5D21AE"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0938B45E" w14:textId="77777777" w:rsidTr="00CF788E">
            <w:tc>
              <w:tcPr>
                <w:tcW w:w="1701" w:type="dxa"/>
                <w:shd w:val="clear" w:color="auto" w:fill="F2F2F2" w:themeFill="background1" w:themeFillShade="F2"/>
              </w:tcPr>
              <w:p w14:paraId="42E1E388" w14:textId="77777777" w:rsidR="00300782" w:rsidRDefault="00300782" w:rsidP="00CF788E">
                <w:pPr>
                  <w:spacing w:before="60" w:after="60"/>
                  <w:jc w:val="right"/>
                </w:pPr>
                <w:bookmarkStart w:id="7" w:name="_Hlk534859184"/>
                <w:r>
                  <w:rPr>
                    <w:noProof/>
                    <w:lang w:eastAsia="el-GR"/>
                  </w:rPr>
                  <w:drawing>
                    <wp:inline distT="0" distB="0" distL="0" distR="0" wp14:anchorId="540545F6" wp14:editId="6959C67B">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6EE2B1A5"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09C5ED99"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5F6C2CF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658AC" w14:textId="77777777" w:rsidR="00761A28" w:rsidRDefault="00761A28" w:rsidP="00A5663B">
      <w:pPr>
        <w:spacing w:after="0" w:line="240" w:lineRule="auto"/>
      </w:pPr>
      <w:r>
        <w:separator/>
      </w:r>
    </w:p>
    <w:p w14:paraId="1464BAF1" w14:textId="77777777" w:rsidR="00761A28" w:rsidRDefault="00761A28"/>
  </w:endnote>
  <w:endnote w:type="continuationSeparator" w:id="0">
    <w:p w14:paraId="65486666" w14:textId="77777777" w:rsidR="00761A28" w:rsidRDefault="00761A28" w:rsidP="00A5663B">
      <w:pPr>
        <w:spacing w:after="0" w:line="240" w:lineRule="auto"/>
      </w:pPr>
      <w:r>
        <w:continuationSeparator/>
      </w:r>
    </w:p>
    <w:p w14:paraId="258D34CB" w14:textId="77777777" w:rsidR="00761A28" w:rsidRDefault="00761A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ADFDEC6" w14:textId="77777777" w:rsidR="00811A9B" w:rsidRDefault="00300782" w:rsidP="00300782">
        <w:pPr>
          <w:pStyle w:val="a6"/>
          <w:ind w:left="-1797"/>
        </w:pPr>
        <w:r>
          <w:rPr>
            <w:noProof/>
            <w:lang w:eastAsia="el-GR"/>
          </w:rPr>
          <w:drawing>
            <wp:inline distT="0" distB="0" distL="0" distR="0" wp14:anchorId="6CBD8E33" wp14:editId="3F05284C">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7CCEC00C" w14:textId="77777777" w:rsidR="00300782" w:rsidRDefault="00300782" w:rsidP="00CF788E">
            <w:pPr>
              <w:pStyle w:val="a5"/>
              <w:spacing w:before="240"/>
              <w:rPr>
                <w:rFonts w:asciiTheme="minorHAnsi" w:hAnsiTheme="minorHAnsi"/>
                <w:color w:val="auto"/>
              </w:rPr>
            </w:pPr>
          </w:p>
          <w:p w14:paraId="22AA9255"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04BC9808" w14:textId="77777777" w:rsidR="0076008A" w:rsidRDefault="00761A28"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5A95E" w14:textId="77777777" w:rsidR="00761A28" w:rsidRDefault="00761A28" w:rsidP="00A5663B">
      <w:pPr>
        <w:spacing w:after="0" w:line="240" w:lineRule="auto"/>
      </w:pPr>
      <w:bookmarkStart w:id="0" w:name="_Hlk484772647"/>
      <w:bookmarkEnd w:id="0"/>
      <w:r>
        <w:separator/>
      </w:r>
    </w:p>
    <w:p w14:paraId="2DAF409C" w14:textId="77777777" w:rsidR="00761A28" w:rsidRDefault="00761A28"/>
  </w:footnote>
  <w:footnote w:type="continuationSeparator" w:id="0">
    <w:p w14:paraId="552F8E42" w14:textId="77777777" w:rsidR="00761A28" w:rsidRDefault="00761A28" w:rsidP="00A5663B">
      <w:pPr>
        <w:spacing w:after="0" w:line="240" w:lineRule="auto"/>
      </w:pPr>
      <w:r>
        <w:continuationSeparator/>
      </w:r>
    </w:p>
    <w:p w14:paraId="1C715564" w14:textId="77777777" w:rsidR="00761A28" w:rsidRDefault="00761A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3DE02882" w14:textId="77777777" w:rsidR="00A5663B" w:rsidRPr="00300782" w:rsidRDefault="00300782" w:rsidP="00300782">
            <w:pPr>
              <w:pStyle w:val="a5"/>
              <w:ind w:left="-1800"/>
              <w:rPr>
                <w:lang w:val="en-US"/>
              </w:rPr>
            </w:pPr>
            <w:r>
              <w:rPr>
                <w:noProof/>
                <w:lang w:eastAsia="el-GR"/>
              </w:rPr>
              <w:drawing>
                <wp:inline distT="0" distB="0" distL="0" distR="0" wp14:anchorId="647FC7AC" wp14:editId="151BF61E">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B39DF6B" w14:textId="77777777" w:rsidR="0076008A" w:rsidRPr="00300782" w:rsidRDefault="00300782" w:rsidP="00300782">
            <w:pPr>
              <w:pStyle w:val="a5"/>
              <w:ind w:left="-1800"/>
            </w:pPr>
            <w:r>
              <w:rPr>
                <w:noProof/>
                <w:lang w:eastAsia="el-GR"/>
              </w:rPr>
              <w:drawing>
                <wp:inline distT="0" distB="0" distL="0" distR="0" wp14:anchorId="43E7C97F" wp14:editId="2E29D77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A730F"/>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07B68"/>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1A28"/>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7D9CD"/>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507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4954-anoixti-epistoli-ston-prothypoyrgo-mesi-lipsi-metron-prostasias-gia-ta-atoma-me-anapiria-xronies-pathiseis-kai-tis-oikogeneies-toys-poy-pligikan-stin-teleytaia-theomini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7333"/>
    <w:rsid w:val="002B512C"/>
    <w:rsid w:val="002E68F0"/>
    <w:rsid w:val="0034726D"/>
    <w:rsid w:val="00394914"/>
    <w:rsid w:val="004D24F1"/>
    <w:rsid w:val="00512867"/>
    <w:rsid w:val="005332D1"/>
    <w:rsid w:val="005B71F3"/>
    <w:rsid w:val="00687F84"/>
    <w:rsid w:val="00721A44"/>
    <w:rsid w:val="00784219"/>
    <w:rsid w:val="0078623D"/>
    <w:rsid w:val="007B2A29"/>
    <w:rsid w:val="008066E1"/>
    <w:rsid w:val="008841E4"/>
    <w:rsid w:val="008D6691"/>
    <w:rsid w:val="0093298F"/>
    <w:rsid w:val="00A173A4"/>
    <w:rsid w:val="00A3326E"/>
    <w:rsid w:val="00AD5A3A"/>
    <w:rsid w:val="00C02DED"/>
    <w:rsid w:val="00C33EB2"/>
    <w:rsid w:val="00C4467A"/>
    <w:rsid w:val="00CB06AB"/>
    <w:rsid w:val="00CB4C91"/>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TotalTime>
  <Pages>1</Pages>
  <Words>356</Words>
  <Characters>1924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2020-09-22T07:04:00Z</dcterms:created>
  <dcterms:modified xsi:type="dcterms:W3CDTF">2020-09-22T07:05:00Z</dcterms:modified>
  <cp:contentStatus/>
  <dc:language>Ελληνικά</dc:language>
  <cp:version>am-20180624</cp:version>
</cp:coreProperties>
</file>