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1E77E5BA" w:rsidR="00A5663B" w:rsidRPr="00A5663B" w:rsidRDefault="006A548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0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F639A">
                    <w:t>29.10.2020</w:t>
                  </w:r>
                </w:sdtContent>
              </w:sdt>
            </w:sdtContent>
          </w:sdt>
        </w:sdtContent>
      </w:sdt>
    </w:p>
    <w:p w14:paraId="41EA2CD5" w14:textId="159F78EE" w:rsidR="00A5663B" w:rsidRPr="00A5663B" w:rsidRDefault="006A548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57502">
            <w:t>1402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6A548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3351609" w:rsidR="00177B45" w:rsidRPr="00614D55" w:rsidRDefault="006A548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F639A">
                <w:rPr>
                  <w:rStyle w:val="Char2"/>
                  <w:b/>
                  <w:u w:val="none"/>
                </w:rPr>
                <w:t>Ι. Βαρδακαστάνης: Οι πέντε στόχοι της νέας Στρατηγικής για την Αναπηρία στην ΕΕ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2F1509E" w14:textId="7FC48D7C" w:rsidR="00C1502A" w:rsidRDefault="00173CA8" w:rsidP="00A1270C">
              <w:r>
                <w:t>Στ</w:t>
              </w:r>
              <w:r w:rsidR="00A1270C">
                <w:t xml:space="preserve">ο εργαστήρι </w:t>
              </w:r>
              <w:r>
                <w:t>της Επιτροπής των Αναφορών του Ευρωκοινοβουλίου</w:t>
              </w:r>
              <w:r w:rsidR="00A1270C">
                <w:t xml:space="preserve"> για την προστασία των δικαιωμάτων των ατόμων με αναπηρία: «Η νέα Στρατηγική για την Αναπηρία», έλαβε μέρος με ομιλία ο πρόεδρος της ΕΣΑμεΑ Ιωάννης Βαρδακαστάνης, με την ιδιότητά του ως πρόεδρος του </w:t>
              </w:r>
              <w:r w:rsidR="00A1270C">
                <w:rPr>
                  <w:lang w:val="en-US"/>
                </w:rPr>
                <w:t>European</w:t>
              </w:r>
              <w:r w:rsidR="00A1270C" w:rsidRPr="00A1270C">
                <w:t xml:space="preserve"> </w:t>
              </w:r>
              <w:r w:rsidR="00A1270C">
                <w:rPr>
                  <w:lang w:val="en-US"/>
                </w:rPr>
                <w:t>Disability</w:t>
              </w:r>
              <w:r w:rsidR="00A1270C" w:rsidRPr="00A1270C">
                <w:t xml:space="preserve"> </w:t>
              </w:r>
              <w:r w:rsidR="00A1270C">
                <w:rPr>
                  <w:lang w:val="en-US"/>
                </w:rPr>
                <w:t>Forum</w:t>
              </w:r>
              <w:r w:rsidR="00946919">
                <w:t>, στις 28 Οκτωβρίου, μέσω τηλεδιάσκεψης.</w:t>
              </w:r>
              <w:r w:rsidR="00A1270C">
                <w:t xml:space="preserve"> Στο εργαστήρι συμμετείχαν επίσης η πρόεδρος της Επιτροπής </w:t>
              </w:r>
              <w:r w:rsidR="00A1270C" w:rsidRPr="00A1270C">
                <w:t>Dolors MONTSERRAT</w:t>
              </w:r>
              <w:r w:rsidR="00A1270C">
                <w:t xml:space="preserve">, η Επίτροπος για την Ισότητα </w:t>
              </w:r>
              <w:r w:rsidR="00A1270C" w:rsidRPr="00A1270C">
                <w:t>Helena DALLI</w:t>
              </w:r>
              <w:r w:rsidR="00A1270C">
                <w:t xml:space="preserve">, οι καθηγητές </w:t>
              </w:r>
              <w:r w:rsidR="00A1270C" w:rsidRPr="00A1270C">
                <w:t xml:space="preserve">Lisa WADDINGTON </w:t>
              </w:r>
              <w:r w:rsidR="00A1270C">
                <w:t xml:space="preserve">και </w:t>
              </w:r>
              <w:r w:rsidR="00A1270C" w:rsidRPr="00A1270C">
                <w:t>Andrea BRODERICK</w:t>
              </w:r>
              <w:r w:rsidR="00A1270C">
                <w:t xml:space="preserve">, η </w:t>
              </w:r>
              <w:r w:rsidR="00A1270C" w:rsidRPr="00A1270C">
                <w:t>Ευρωπαί</w:t>
              </w:r>
              <w:r w:rsidR="00A1270C">
                <w:t>α</w:t>
              </w:r>
              <w:r w:rsidR="00A1270C" w:rsidRPr="00A1270C">
                <w:t xml:space="preserve"> Διαμεσολα</w:t>
              </w:r>
              <w:r w:rsidR="00A1270C">
                <w:t xml:space="preserve">βήτρια  </w:t>
              </w:r>
              <w:r w:rsidR="006B239F" w:rsidRPr="006B239F">
                <w:t>Emily O’REILLY</w:t>
              </w:r>
              <w:r w:rsidR="006B239F">
                <w:t xml:space="preserve">, ο </w:t>
              </w:r>
              <w:r w:rsidR="006B239F" w:rsidRPr="006B239F">
                <w:t>Dr. Rolf SCHMACHTENBERG</w:t>
              </w:r>
              <w:r w:rsidR="006B239F">
                <w:t xml:space="preserve"> από τη Γερμανική προεδρεία και ο </w:t>
              </w:r>
              <w:r w:rsidR="00946919">
                <w:t xml:space="preserve">Ι. Δημητρακόπουλος από την </w:t>
              </w:r>
              <w:r w:rsidR="00946919" w:rsidRPr="00946919">
                <w:t>Fundamental Rights Agency</w:t>
              </w:r>
              <w:r w:rsidR="00946919">
                <w:t>.</w:t>
              </w:r>
            </w:p>
            <w:p w14:paraId="27285614" w14:textId="1138396A" w:rsidR="00946919" w:rsidRDefault="00946919" w:rsidP="00A1270C">
              <w:r>
                <w:t>Κατά την ομιλία του ο κ. Βαρδακαστάνης επεσήμανε ότι σ</w:t>
              </w:r>
              <w:r w:rsidRPr="00946919">
                <w:t xml:space="preserve">ε μια εποχή στην Ευρώπη που αυξάνονται οι ανισότητες, και </w:t>
              </w:r>
              <w:r>
                <w:t xml:space="preserve">η πανδημία </w:t>
              </w:r>
              <w:r w:rsidRPr="00946919">
                <w:t xml:space="preserve">έχει ενισχύσει τις ήδη υπάρχουσες διακρίσεις, η νέα </w:t>
              </w:r>
              <w:r>
                <w:t>Σ</w:t>
              </w:r>
              <w:r w:rsidRPr="00946919">
                <w:t>τρατηγική πρέπει να έχει έναν σαφή προϋπολογισμό που να υποστηρίζει την εφαρμογή</w:t>
              </w:r>
              <w:r>
                <w:t xml:space="preserve"> της</w:t>
              </w:r>
              <w:r w:rsidRPr="00946919">
                <w:t>. Το πολυετές πλαίσιο (ΠΔΠ) πρέπει να περιλαμβάνει τις προοπτικές των ατόμων με αναπηρία σε όλο το δημοσιονομικό πλαίσιο και ειδικότερα σε διάφορα μέσα χρηματοδότησης και εγγύησης από τον προϋπολογισμό της ΕΕ</w:t>
              </w:r>
              <w:r>
                <w:t>: «</w:t>
              </w:r>
              <w:r w:rsidRPr="00946919">
                <w:t>Τα χρήματα των φορολογουμένων της ΕΕ δεν πρέπει να δημιουργούν περισσότερες διακρίσεις</w:t>
              </w:r>
              <w:r>
                <w:t xml:space="preserve">!» </w:t>
              </w:r>
              <w:r w:rsidR="00CD4675">
                <w:t xml:space="preserve"> </w:t>
              </w:r>
              <w:r>
                <w:t xml:space="preserve"> </w:t>
              </w:r>
            </w:p>
            <w:p w14:paraId="34FF4DD5" w14:textId="54F95545" w:rsidR="00CD4675" w:rsidRDefault="00CD4675" w:rsidP="00A1270C">
              <w:r w:rsidRPr="00CD4675">
                <w:t>“</w:t>
              </w:r>
              <w:r w:rsidRPr="00CD4675">
                <w:t xml:space="preserve">Βρισκόμαστε σε μια στιγμή μετάβασης. Είναι μια εποχή που βλέπουμε τα πράγματα πλησιάζουν στο τέλος τους, αλλά και </w:t>
              </w:r>
              <w:r>
                <w:t>μια</w:t>
              </w:r>
              <w:r w:rsidRPr="00CD4675">
                <w:t xml:space="preserve"> δυνατότητα για νέα ξεκινήματα. Η </w:t>
              </w:r>
              <w:r>
                <w:t>Στ</w:t>
              </w:r>
              <w:r w:rsidRPr="00CD4675">
                <w:t>ρατηγική της ΕΕ για την</w:t>
              </w:r>
              <w:r>
                <w:t xml:space="preserve"> Α</w:t>
              </w:r>
              <w:r w:rsidRPr="00CD4675">
                <w:t xml:space="preserve">ναπηρία 2010-2020, η οποία εγκρίθηκε πριν από την επικύρωση της CRPD από την ΕΕ, ολοκληρώνεται σε λίγες εβδομάδες από τώρα. Έχουμε την ευκαιρία να διαμορφώσουμε την κατεύθυνση που θα ακολουθήσει η ΕΕ την επόμενη δεκαετία σχετικά με τα δικαιώματα </w:t>
              </w:r>
              <w:r>
                <w:t>των ατόμων με αναπηρία</w:t>
              </w:r>
              <w:r w:rsidRPr="00CD4675">
                <w:t xml:space="preserve">. Η νέα ευρωπαϊκή ατζέντα για τα δικαιώματα των ατόμων με </w:t>
              </w:r>
              <w:r>
                <w:t>αναπηρία</w:t>
              </w:r>
              <w:r w:rsidRPr="00CD4675">
                <w:t xml:space="preserve"> πρέπει να επιφέρει απτές βελτιώσεις στη ζωή όλων των Ευρωπαίων με αναπηρία που είναι μεταξύ των ομάδων που πλήττονται περισσότερο από τις καταστροφικές συνέπειες της πανδημίας COVID-19. Έτσι, αυτή είναι μια ευκαιρία που δεν πρέπει να </w:t>
              </w:r>
              <w:r>
                <w:t xml:space="preserve">χαθεί. </w:t>
              </w:r>
            </w:p>
            <w:p w14:paraId="625EF486" w14:textId="77777777" w:rsidR="00CD4675" w:rsidRDefault="00CD4675" w:rsidP="00CD4675">
              <w:r>
                <w:t>Αυτή η νέα Ατζέντα πρέπει να αφορά όλες τις πτυχές της ζωής ανδρών, γυναικών, αγοριών και κοριτσιών με αναπηρία και να καλύπτει τουλάχιστον τους 5 ακόλουθους βασικούς στόχους:</w:t>
              </w:r>
            </w:p>
            <w:p w14:paraId="6FD7A147" w14:textId="061679F2" w:rsidR="00CD4675" w:rsidRDefault="00CD4675" w:rsidP="00CD4675">
              <w:r>
                <w:t>1. Τερματ</w:t>
              </w:r>
              <w:r w:rsidR="006F639A">
                <w:t>ισμός τ</w:t>
              </w:r>
              <w:r w:rsidR="00CB01D2">
                <w:t>ων διακρίσεων</w:t>
              </w:r>
              <w:r w:rsidR="006F639A">
                <w:t xml:space="preserve"> και διασφάλιση επαρκούς βιοτικού επιπέδου.</w:t>
              </w:r>
            </w:p>
            <w:p w14:paraId="3E531083" w14:textId="52DC5294" w:rsidR="00CD4675" w:rsidRDefault="00CD4675" w:rsidP="00CD4675">
              <w:r>
                <w:t>2. Ελεύθερη κυκλοφορία</w:t>
              </w:r>
              <w:r w:rsidR="006F639A">
                <w:t xml:space="preserve">. </w:t>
              </w:r>
            </w:p>
            <w:p w14:paraId="13AD44D7" w14:textId="77777777" w:rsidR="00CD4675" w:rsidRDefault="00CD4675" w:rsidP="00CD4675">
              <w:r>
                <w:t>3. Προώθηση της ισότητας για τα άτομα με αναπηρία και προστασία από κάθε μορφή διάκρισης, βίας και κακοποίησης.</w:t>
              </w:r>
            </w:p>
            <w:p w14:paraId="79369803" w14:textId="19FFC80F" w:rsidR="00CD4675" w:rsidRDefault="00CD4675" w:rsidP="00CD4675">
              <w:r>
                <w:t xml:space="preserve">4. Η ΕΕ </w:t>
              </w:r>
              <w:r w:rsidR="006F639A">
                <w:t xml:space="preserve">πρέπει να </w:t>
              </w:r>
              <w:r>
                <w:t>προωθεί τα δικαιώματα των ατόμων με αναπηρία σε όλες τις διεθνείς σχέσεις της: στα Ηνωμένα Έθνη, στο Συμβούλιο της Ευρώπης και σε όλες τις εργασίες διεθνούς συνεργασίας, συμπεριλαμβανομένης της ανθρωπιστικής δράσης.</w:t>
              </w:r>
            </w:p>
            <w:p w14:paraId="4EAE845B" w14:textId="00F2ECF1" w:rsidR="0076008A" w:rsidRPr="00065190" w:rsidRDefault="00CD4675" w:rsidP="00BF17AC">
              <w:r>
                <w:lastRenderedPageBreak/>
                <w:t xml:space="preserve">5. </w:t>
              </w:r>
              <w:r w:rsidR="006F639A">
                <w:t>Παράδειγμα</w:t>
              </w:r>
              <w:r>
                <w:t xml:space="preserve"> δημόσια</w:t>
              </w:r>
              <w:r w:rsidR="006F639A">
                <w:t>ς</w:t>
              </w:r>
              <w:r>
                <w:t xml:space="preserve"> διοίκηση</w:t>
              </w:r>
              <w:r w:rsidR="006F639A">
                <w:t>ς</w:t>
              </w:r>
              <w:r>
                <w:t>: Τα θεσμικά όργανα, οι οργανισμοί και οι οργανισμοί της ΕΕ πρέπει να διασφαλίσουν ότι εγγυώνται επίσης τα δικαιώματα των ατόμων με αναπηρία στην εσωτερική τους λειτουργία (για υπαλλήλους, προσωπικό, δικαιούχους</w:t>
              </w:r>
              <w:r w:rsidR="006F639A">
                <w:t xml:space="preserve"> κλπ.</w:t>
              </w:r>
              <w:r>
                <w:t>)</w:t>
              </w:r>
              <w:r w:rsidR="006F639A">
                <w:t xml:space="preserve">».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DC70" w14:textId="77777777" w:rsidR="006A548D" w:rsidRDefault="006A548D" w:rsidP="00A5663B">
      <w:pPr>
        <w:spacing w:after="0" w:line="240" w:lineRule="auto"/>
      </w:pPr>
      <w:r>
        <w:separator/>
      </w:r>
    </w:p>
    <w:p w14:paraId="03856DA3" w14:textId="77777777" w:rsidR="006A548D" w:rsidRDefault="006A548D"/>
  </w:endnote>
  <w:endnote w:type="continuationSeparator" w:id="0">
    <w:p w14:paraId="12E489DF" w14:textId="77777777" w:rsidR="006A548D" w:rsidRDefault="006A548D" w:rsidP="00A5663B">
      <w:pPr>
        <w:spacing w:after="0" w:line="240" w:lineRule="auto"/>
      </w:pPr>
      <w:r>
        <w:continuationSeparator/>
      </w:r>
    </w:p>
    <w:p w14:paraId="6489F338" w14:textId="77777777" w:rsidR="006A548D" w:rsidRDefault="006A5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6A548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831B" w14:textId="77777777" w:rsidR="006A548D" w:rsidRDefault="006A548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A388DD" w14:textId="77777777" w:rsidR="006A548D" w:rsidRDefault="006A548D"/>
  </w:footnote>
  <w:footnote w:type="continuationSeparator" w:id="0">
    <w:p w14:paraId="67E76563" w14:textId="77777777" w:rsidR="006A548D" w:rsidRDefault="006A548D" w:rsidP="00A5663B">
      <w:pPr>
        <w:spacing w:after="0" w:line="240" w:lineRule="auto"/>
      </w:pPr>
      <w:r>
        <w:continuationSeparator/>
      </w:r>
    </w:p>
    <w:p w14:paraId="33296BE5" w14:textId="77777777" w:rsidR="006A548D" w:rsidRDefault="006A5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7502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3CA8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548D"/>
    <w:rsid w:val="006A785A"/>
    <w:rsid w:val="006B0A3E"/>
    <w:rsid w:val="006B239F"/>
    <w:rsid w:val="006D0554"/>
    <w:rsid w:val="006E5335"/>
    <w:rsid w:val="006E692F"/>
    <w:rsid w:val="006E6B93"/>
    <w:rsid w:val="006F050F"/>
    <w:rsid w:val="006F639A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46919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1270C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B01D2"/>
    <w:rsid w:val="00CC22AC"/>
    <w:rsid w:val="00CC59F5"/>
    <w:rsid w:val="00CC62E9"/>
    <w:rsid w:val="00CD3CE2"/>
    <w:rsid w:val="00CD4675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43410"/>
    <w:rsid w:val="004D24F1"/>
    <w:rsid w:val="00512867"/>
    <w:rsid w:val="005332D1"/>
    <w:rsid w:val="005B71F3"/>
    <w:rsid w:val="005E1DE4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15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2020-10-29T09:12:00Z</dcterms:created>
  <dcterms:modified xsi:type="dcterms:W3CDTF">2020-10-29T09:25:00Z</dcterms:modified>
  <cp:contentStatus/>
  <dc:language>Ελληνικά</dc:language>
  <cp:version>am-20180624</cp:version>
</cp:coreProperties>
</file>