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CE287" w14:textId="13534332" w:rsidR="00CC59F5" w:rsidRPr="0066741D" w:rsidRDefault="00CC59F5" w:rsidP="0066741D">
      <w:pPr>
        <w:pStyle w:val="a1"/>
      </w:pPr>
      <w:r w:rsidRPr="0066741D">
        <w:t xml:space="preserve">Πληροφορίες: </w:t>
      </w:r>
      <w:sdt>
        <w:sdtPr>
          <w:rPr>
            <w:rStyle w:val="Char0"/>
          </w:rPr>
          <w:id w:val="-335538029"/>
          <w:placeholder>
            <w:docPart w:val="D88E2EA133DB4D878AA88CBFC300BD5D"/>
          </w:placeholder>
          <w:text/>
        </w:sdtPr>
        <w:sdtEndPr>
          <w:rPr>
            <w:rStyle w:val="DefaultParagraphFont"/>
            <w:color w:val="0070C0"/>
          </w:rPr>
        </w:sdtEndPr>
        <w:sdtContent>
          <w:r w:rsidR="009013F4">
            <w:rPr>
              <w:rStyle w:val="Char0"/>
            </w:rPr>
            <w:t xml:space="preserve">Χριστίνα Σαμαρά </w:t>
          </w:r>
        </w:sdtContent>
      </w:sdt>
    </w:p>
    <w:sdt>
      <w:sdtPr>
        <w:id w:val="-481314470"/>
        <w:placeholder>
          <w:docPart w:val="1543605ED42B49579F7CE4153C71B41B"/>
        </w:placeholder>
        <w:text/>
      </w:sdtPr>
      <w:sdtEndPr/>
      <w:sdtContent>
        <w:p w14:paraId="6ACB52EC" w14:textId="31364DD4" w:rsidR="00CC62E9" w:rsidRPr="00AB2576" w:rsidRDefault="00C53DE2" w:rsidP="00CD3CE2">
          <w:pPr>
            <w:pStyle w:val="a0"/>
          </w:pPr>
          <w:r>
            <w:t>ΕΞΑΙ</w:t>
          </w:r>
          <w:r w:rsidR="00B70C85">
            <w:t>ΡΕΤΙΚΑ ΕΠΕΙΓΟΝ</w:t>
          </w:r>
        </w:p>
      </w:sdtContent>
    </w:sdt>
    <w:p w14:paraId="15390792" w14:textId="75D2F07A" w:rsidR="00A5663B" w:rsidRPr="00A5663B" w:rsidRDefault="00B06442"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Strong"/>
                  </w:rPr>
                  <w:alias w:val="Πόλη"/>
                  <w:tag w:val="Πόλη"/>
                  <w:id w:val="1019975433"/>
                  <w:lock w:val="sdtLocked"/>
                  <w:placeholder>
                    <w:docPart w:val="9FB8C418A49D45829BDFD905F6677172"/>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EE529F238F3545B49654A4262634836E"/>
                  </w:placeholder>
                  <w:date w:fullDate="2021-03-19T00:00:00Z">
                    <w:dateFormat w:val="dd.MM.yyyy"/>
                    <w:lid w:val="el-GR"/>
                    <w:storeMappedDataAs w:val="dateTime"/>
                    <w:calendar w:val="gregorian"/>
                  </w:date>
                </w:sdtPr>
                <w:sdtEndPr>
                  <w:rPr>
                    <w:rStyle w:val="DefaultParagraphFont"/>
                  </w:rPr>
                </w:sdtEndPr>
                <w:sdtContent>
                  <w:r w:rsidR="009A3E4D">
                    <w:rPr>
                      <w:rStyle w:val="Char0"/>
                    </w:rPr>
                    <w:t>19.03.2021</w:t>
                  </w:r>
                </w:sdtContent>
              </w:sdt>
            </w:sdtContent>
          </w:sdt>
        </w:sdtContent>
      </w:sdt>
    </w:p>
    <w:p w14:paraId="47E42BCE" w14:textId="496C8EBC" w:rsidR="00A5663B" w:rsidRPr="00A5663B" w:rsidRDefault="00B06442"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DA33A2134449490E84A313FF05DA9769"/>
          </w:placeholder>
          <w:text/>
        </w:sdtPr>
        <w:sdtEndPr>
          <w:rPr>
            <w:rStyle w:val="DefaultParagraphFont"/>
          </w:rPr>
        </w:sdtEndPr>
        <w:sdtContent>
          <w:r w:rsidR="008E1226">
            <w:rPr>
              <w:rStyle w:val="Char0"/>
            </w:rPr>
            <w:t>399</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448BD6BF"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C32125">
                        <w:t xml:space="preserve">κ. Κ. Καραμανλή, Υπουργό Υποδομών και Μεταφορών </w:t>
                      </w:r>
                    </w:sdtContent>
                  </w:sdt>
                </w:p>
              </w:sdtContent>
            </w:sdt>
          </w:sdtContent>
        </w:sdt>
      </w:sdtContent>
    </w:sdt>
    <w:p w14:paraId="3CF05A6F" w14:textId="2E11F45B" w:rsidR="005D05EE" w:rsidRPr="005D05EE" w:rsidRDefault="000D3D70" w:rsidP="00A66F36">
      <w:pPr>
        <w:ind w:left="993" w:hanging="993"/>
        <w:jc w:val="left"/>
      </w:pPr>
      <w:r>
        <w:rPr>
          <w:rStyle w:val="Strong"/>
        </w:rPr>
        <w:tab/>
      </w:r>
    </w:p>
    <w:p w14:paraId="6BCA1DFA"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BD1DA33334134A728A023DC34F50D22C"/>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70E034A2" w:rsidR="002D0AB7" w:rsidRPr="00C0166C" w:rsidRDefault="00B06442" w:rsidP="00DD1D03">
              <w:pPr>
                <w:pStyle w:val="Title"/>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bookmarkStart w:id="7" w:name="_Hlk65156594"/>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486B5D">
                    <w:t>Ανοιχτή επιστολή για τη δ</w:t>
                  </w:r>
                  <w:r w:rsidR="00563144">
                    <w:t>ιέλευση</w:t>
                  </w:r>
                  <w:r w:rsidR="008532A1" w:rsidRPr="008532A1">
                    <w:t xml:space="preserve"> οδηγών αναπηρικών οχημάτων από τα διόδια όλης της χώρας</w:t>
                  </w:r>
                </w:sdtContent>
              </w:sdt>
              <w:bookmarkEnd w:id="7"/>
              <w:r w:rsidR="002D0AB7">
                <w:rPr>
                  <w:rStyle w:val="Strong"/>
                </w:rPr>
                <w:t>»</w:t>
              </w:r>
            </w:p>
            <w:p w14:paraId="7394759D" w14:textId="77777777" w:rsidR="002D0AB7" w:rsidRDefault="00B06442"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C53ADCD371543B2AFCF3A5F909C70F1"/>
            </w:placeholder>
          </w:sdtPr>
          <w:sdtEndPr>
            <w:rPr>
              <w:b w:val="0"/>
              <w:bCs w:val="0"/>
            </w:rPr>
          </w:sdtEndPr>
          <w:sdtContent>
            <w:p w14:paraId="76989465" w14:textId="77777777" w:rsidR="009013F4" w:rsidRPr="002B73C6" w:rsidRDefault="009013F4" w:rsidP="002B73C6">
              <w:pPr>
                <w:rPr>
                  <w:b/>
                  <w:bCs/>
                  <w:i/>
                  <w:iCs/>
                </w:rPr>
              </w:pPr>
              <w:r w:rsidRPr="002F6690">
                <w:rPr>
                  <w:b/>
                  <w:bCs/>
                </w:rPr>
                <w:t>Κύριε Υπουργέ</w:t>
              </w:r>
              <w:r w:rsidRPr="002B73C6">
                <w:rPr>
                  <w:b/>
                  <w:bCs/>
                  <w:i/>
                  <w:iCs/>
                </w:rPr>
                <w:t xml:space="preserve">, </w:t>
              </w:r>
            </w:p>
            <w:p w14:paraId="7054DD5C" w14:textId="6283F74B" w:rsidR="002B73C6" w:rsidRDefault="00563144" w:rsidP="002B73C6">
              <w:pPr>
                <w:autoSpaceDE w:val="0"/>
                <w:autoSpaceDN w:val="0"/>
                <w:adjustRightInd w:val="0"/>
                <w:rPr>
                  <w:color w:val="auto"/>
                </w:rPr>
              </w:pPr>
              <w:r>
                <w:rPr>
                  <w:color w:val="auto"/>
                </w:rPr>
                <w:t>Με αφορμή τη δημοσίευση στην Εφημερίδα της Κυβέρνησης του ν.4782/2021 «</w:t>
              </w:r>
              <w:r w:rsidRPr="00563144">
                <w:rPr>
                  <w:i/>
                  <w:iCs/>
                  <w:color w:val="auto"/>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Pr>
                  <w:i/>
                  <w:iCs/>
                  <w:color w:val="auto"/>
                </w:rPr>
                <w:t xml:space="preserve"> </w:t>
              </w:r>
              <w:r>
                <w:rPr>
                  <w:color w:val="auto"/>
                </w:rPr>
                <w:t xml:space="preserve"> και ιδιαίτερα</w:t>
              </w:r>
              <w:r w:rsidR="006220CE">
                <w:rPr>
                  <w:color w:val="auto"/>
                </w:rPr>
                <w:t xml:space="preserve"> τη συμπερίληψη σε αυτόν</w:t>
              </w:r>
              <w:r>
                <w:rPr>
                  <w:color w:val="auto"/>
                </w:rPr>
                <w:t xml:space="preserve"> </w:t>
              </w:r>
              <w:r w:rsidR="00EF22DE">
                <w:rPr>
                  <w:color w:val="auto"/>
                </w:rPr>
                <w:t xml:space="preserve">της παραγρ.17 </w:t>
              </w:r>
              <w:r>
                <w:rPr>
                  <w:color w:val="auto"/>
                </w:rPr>
                <w:t xml:space="preserve">του άρθρου 211 </w:t>
              </w:r>
              <w:r w:rsidRPr="00563144">
                <w:rPr>
                  <w:i/>
                  <w:iCs/>
                  <w:color w:val="auto"/>
                </w:rPr>
                <w:t>«Ρυθμίσεις για τη διέλευση ατόμων με</w:t>
              </w:r>
              <w:r>
                <w:rPr>
                  <w:i/>
                  <w:iCs/>
                  <w:color w:val="auto"/>
                </w:rPr>
                <w:t xml:space="preserve"> </w:t>
              </w:r>
              <w:r w:rsidRPr="00563144">
                <w:rPr>
                  <w:i/>
                  <w:iCs/>
                  <w:color w:val="auto"/>
                </w:rPr>
                <w:t>αναπηρία από αυτοκινητόδρομους με διόδια Αντικατάσταση του άρθρου δεύτερου του</w:t>
              </w:r>
              <w:r>
                <w:rPr>
                  <w:i/>
                  <w:iCs/>
                  <w:color w:val="auto"/>
                </w:rPr>
                <w:t xml:space="preserve"> </w:t>
              </w:r>
              <w:r w:rsidRPr="00563144">
                <w:rPr>
                  <w:i/>
                  <w:iCs/>
                  <w:color w:val="auto"/>
                </w:rPr>
                <w:t>ν. 4388/2016</w:t>
              </w:r>
              <w:r w:rsidR="006220CE">
                <w:rPr>
                  <w:i/>
                  <w:iCs/>
                  <w:color w:val="auto"/>
                </w:rPr>
                <w:t>»,</w:t>
              </w:r>
              <w:r w:rsidR="006220CE">
                <w:rPr>
                  <w:color w:val="auto"/>
                </w:rPr>
                <w:t xml:space="preserve"> η </w:t>
              </w:r>
              <w:r w:rsidR="009013F4" w:rsidRPr="00B70C85">
                <w:rPr>
                  <w:color w:val="auto"/>
                </w:rPr>
                <w:t xml:space="preserve">Εθνική Συνομοσπονδία Ατόμων με Αναπηρία (Ε.Σ.Α.μεΑ.) </w:t>
              </w:r>
              <w:r w:rsidR="006220CE">
                <w:rPr>
                  <w:color w:val="auto"/>
                </w:rPr>
                <w:t xml:space="preserve">με την παρούσα επιστολή της </w:t>
              </w:r>
              <w:r w:rsidR="006220CE" w:rsidRPr="00EF22DE">
                <w:rPr>
                  <w:b/>
                  <w:bCs/>
                  <w:color w:val="auto"/>
                </w:rPr>
                <w:t>σας εκφράζει την έντονη δυσαρέσκε</w:t>
              </w:r>
              <w:r w:rsidR="00486B5D">
                <w:rPr>
                  <w:b/>
                  <w:bCs/>
                  <w:color w:val="auto"/>
                </w:rPr>
                <w:t>ιά της</w:t>
              </w:r>
              <w:r w:rsidR="006220CE" w:rsidRPr="00EF22DE">
                <w:rPr>
                  <w:b/>
                  <w:bCs/>
                  <w:i/>
                  <w:iCs/>
                  <w:color w:val="auto"/>
                </w:rPr>
                <w:t xml:space="preserve"> </w:t>
              </w:r>
              <w:r w:rsidR="006220CE" w:rsidRPr="00EF22DE">
                <w:rPr>
                  <w:b/>
                  <w:bCs/>
                  <w:color w:val="auto"/>
                </w:rPr>
                <w:t xml:space="preserve">και </w:t>
              </w:r>
              <w:r w:rsidR="00486B5D">
                <w:rPr>
                  <w:b/>
                  <w:bCs/>
                  <w:color w:val="auto"/>
                </w:rPr>
                <w:t xml:space="preserve">την </w:t>
              </w:r>
              <w:r w:rsidR="006220CE" w:rsidRPr="00EF22DE">
                <w:rPr>
                  <w:b/>
                  <w:bCs/>
                  <w:color w:val="auto"/>
                </w:rPr>
                <w:t>απογοήτευση σύσσωμου του εθνικού αναπηρικού κινήματος</w:t>
              </w:r>
              <w:r w:rsidR="00EF22DE">
                <w:rPr>
                  <w:color w:val="auto"/>
                </w:rPr>
                <w:t xml:space="preserve">. </w:t>
              </w:r>
            </w:p>
            <w:p w14:paraId="11D8B347" w14:textId="58BCD64A" w:rsidR="00486B5D" w:rsidRDefault="00EF22DE" w:rsidP="002B73C6">
              <w:pPr>
                <w:autoSpaceDE w:val="0"/>
                <w:autoSpaceDN w:val="0"/>
                <w:adjustRightInd w:val="0"/>
              </w:pPr>
              <w:r>
                <w:rPr>
                  <w:color w:val="auto"/>
                </w:rPr>
                <w:t>Η Ε</w:t>
              </w:r>
              <w:r w:rsidR="00421D72">
                <w:rPr>
                  <w:color w:val="auto"/>
                </w:rPr>
                <w:t>.</w:t>
              </w:r>
              <w:r>
                <w:rPr>
                  <w:color w:val="auto"/>
                </w:rPr>
                <w:t>Σ</w:t>
              </w:r>
              <w:r w:rsidR="00421D72">
                <w:rPr>
                  <w:color w:val="auto"/>
                </w:rPr>
                <w:t>.</w:t>
              </w:r>
              <w:r>
                <w:rPr>
                  <w:color w:val="auto"/>
                </w:rPr>
                <w:t>Α</w:t>
              </w:r>
              <w:r w:rsidR="00421D72">
                <w:rPr>
                  <w:color w:val="auto"/>
                </w:rPr>
                <w:t>.</w:t>
              </w:r>
              <w:r>
                <w:rPr>
                  <w:color w:val="auto"/>
                </w:rPr>
                <w:t>μεΑ</w:t>
              </w:r>
              <w:r w:rsidR="00421D72">
                <w:rPr>
                  <w:color w:val="auto"/>
                </w:rPr>
                <w:t>.</w:t>
              </w:r>
              <w:r>
                <w:rPr>
                  <w:color w:val="auto"/>
                </w:rPr>
                <w:t xml:space="preserve"> </w:t>
              </w:r>
              <w:r w:rsidR="006220CE">
                <w:rPr>
                  <w:color w:val="auto"/>
                </w:rPr>
                <w:t>από την αρχή του σχεδιασμού του παρόντος νομοθετήματος είχε αναπτύξει τόσο σε εσάς όσο και στις Υπηρεσίες του Υπουργείου σας</w:t>
              </w:r>
              <w:r>
                <w:rPr>
                  <w:color w:val="auto"/>
                </w:rPr>
                <w:t>,</w:t>
              </w:r>
              <w:r w:rsidR="006220CE">
                <w:rPr>
                  <w:color w:val="auto"/>
                </w:rPr>
                <w:t xml:space="preserve"> προφορικά αλλά και με αναλυτικές επιστολές</w:t>
              </w:r>
              <w:r>
                <w:rPr>
                  <w:color w:val="auto"/>
                </w:rPr>
                <w:t>,</w:t>
              </w:r>
              <w:r w:rsidR="006220CE">
                <w:rPr>
                  <w:color w:val="auto"/>
                </w:rPr>
                <w:t xml:space="preserve"> την άποψή της για μια ενιαία αντιμετώπιση του θέματος της διέλευσης οχημάτων ατόμων με αναπηρία από τα διόδια προς όφελος αυτών </w:t>
              </w:r>
              <w:r>
                <w:rPr>
                  <w:color w:val="auto"/>
                </w:rPr>
                <w:t xml:space="preserve">και </w:t>
              </w:r>
              <w:r w:rsidR="006220CE">
                <w:rPr>
                  <w:color w:val="auto"/>
                </w:rPr>
                <w:t xml:space="preserve">στο πνεύμα </w:t>
              </w:r>
              <w:r>
                <w:rPr>
                  <w:color w:val="auto"/>
                </w:rPr>
                <w:t xml:space="preserve">του άρθρου 20 </w:t>
              </w:r>
              <w:r w:rsidR="006220CE">
                <w:rPr>
                  <w:color w:val="auto"/>
                </w:rPr>
                <w:t>της Σύμβασης των Ηνωμένων Εθνών για τα δικαιώματα των ατόμων με αναπηρίες (</w:t>
              </w:r>
              <w:r>
                <w:rPr>
                  <w:color w:val="auto"/>
                </w:rPr>
                <w:t>ν.4074/2012) και μάλιστα είχε αναφερθεί στην εκφρασμένη βούληση των εταιρειών που εκμεταλλεύονται τις εθνικές οδούς για υποστήριξη των αιτημάτων της.</w:t>
              </w:r>
              <w:r w:rsidR="00486B5D" w:rsidRPr="00486B5D">
                <w:t xml:space="preserve"> </w:t>
              </w:r>
            </w:p>
            <w:p w14:paraId="15EFE53B" w14:textId="76F78C92" w:rsidR="006220CE" w:rsidRDefault="00486B5D" w:rsidP="002B73C6">
              <w:pPr>
                <w:autoSpaceDE w:val="0"/>
                <w:autoSpaceDN w:val="0"/>
                <w:adjustRightInd w:val="0"/>
                <w:rPr>
                  <w:color w:val="auto"/>
                </w:rPr>
              </w:pPr>
              <w:r w:rsidRPr="00486B5D">
                <w:rPr>
                  <w:color w:val="auto"/>
                </w:rPr>
                <w:t xml:space="preserve">Όπως κατ’ επανάληψη σας έχουμε αναφέρει, θεωρούμε αναγκαίο το προτεινόμενο μέτρο δεδομένου ότι ως γνωστόν, οι πολίτες με αναπηρία αναγκάζονται να χρησιμοποιούν στη συντριπτική τους πλειοψηφία ιδιωτικά αυτοκίνητα για τις μετακινήσεις τους, λόγω της απουσίας πρόβλεψης από την Πολιτεία προσβάσιμων αστικών και υπεραστικών </w:t>
              </w:r>
              <w:r w:rsidRPr="00486B5D">
                <w:rPr>
                  <w:color w:val="auto"/>
                </w:rPr>
                <w:lastRenderedPageBreak/>
                <w:t>μεταφορικών συστημάτων στην πλειοψηφία των ελληνικών πόλεων,  παρά τις απαιτήσεις των Ευρωπαϊκών Κανονισμών ΕΚ 181/2011 και 1371/2007 και κατά παράβαση των άρθρων 8,18,19 και 20 της Σύμβασης για τα δικαιώματα των ατόμων με αναπηρία (ν.4074/2012). Οι δε οικείοι τους συχνότατα εκτελούν χρέη οδηγού/μεταφορέα, μεταφέροντας αυτούς σε διάφορες δομές όπου χρειάζεται να μεταβούν (π.χ. νοσοκομεία, θεραπευτήρια, εργασία, χώρους ψυχαγωγίας/άθλησης, εκπαίδευσης, δημιουργικής απασχόλησης κ.λπ.) και να παραμείνουν για να λάβουν αγωγή ή εκπαίδευση ή να εργαστούν ή να συμμετάσχουν σε δρώμενα. Στις περιπτώσεις αυτές, συχνά οι οικείοι τους τους αφήνουν στον τόπο προορισμού και επιστρέφουν να τους παραλάβουν για να επιστρέψουν στην κατοικία τους. Οπότε αν και το αναπηρικό αυτοκίνητο κυκλοφορεί προς εξυπηρέτηση του ατόμου με αναπηρία, το άτομο μπορεί να μην βρίσκεται εντός αυτού.</w:t>
              </w:r>
            </w:p>
            <w:p w14:paraId="5D9BAF15" w14:textId="2EC7F01F" w:rsidR="00EF22DE" w:rsidRPr="002B73C6" w:rsidRDefault="00EF22DE" w:rsidP="002B73C6">
              <w:pPr>
                <w:autoSpaceDE w:val="0"/>
                <w:autoSpaceDN w:val="0"/>
                <w:adjustRightInd w:val="0"/>
                <w:rPr>
                  <w:rStyle w:val="BulletsChar"/>
                  <w:b/>
                  <w:bCs/>
                </w:rPr>
              </w:pPr>
              <w:r>
                <w:rPr>
                  <w:color w:val="auto"/>
                </w:rPr>
                <w:t xml:space="preserve">Με την με </w:t>
              </w:r>
              <w:proofErr w:type="spellStart"/>
              <w:r>
                <w:rPr>
                  <w:color w:val="auto"/>
                </w:rPr>
                <w:t>αρ</w:t>
              </w:r>
              <w:proofErr w:type="spellEnd"/>
              <w:r>
                <w:rPr>
                  <w:color w:val="auto"/>
                </w:rPr>
                <w:t>.</w:t>
              </w:r>
              <w:r w:rsidR="00421D72">
                <w:rPr>
                  <w:color w:val="auto"/>
                </w:rPr>
                <w:t xml:space="preserve"> </w:t>
              </w:r>
              <w:r>
                <w:rPr>
                  <w:color w:val="auto"/>
                </w:rPr>
                <w:t xml:space="preserve">πρωτ. 281/25.02.2021 τελευταία ανοιχτή επιστολή της προς εσάς και τον </w:t>
              </w:r>
              <w:r>
                <w:rPr>
                  <w:rStyle w:val="BulletsChar"/>
                </w:rPr>
                <w:t xml:space="preserve">Πρόεδρο και Μέλη </w:t>
              </w:r>
              <w:r w:rsidR="002B73C6">
                <w:rPr>
                  <w:rStyle w:val="BulletsChar"/>
                </w:rPr>
                <w:t xml:space="preserve">της </w:t>
              </w:r>
              <w:r w:rsidRPr="00657ED9">
                <w:rPr>
                  <w:rStyle w:val="BulletsChar"/>
                </w:rPr>
                <w:t>Διαρκ</w:t>
              </w:r>
              <w:r>
                <w:rPr>
                  <w:rStyle w:val="BulletsChar"/>
                </w:rPr>
                <w:t>ού</w:t>
              </w:r>
              <w:r w:rsidRPr="00657ED9">
                <w:rPr>
                  <w:rStyle w:val="BulletsChar"/>
                </w:rPr>
                <w:t>ς Επιτροπή</w:t>
              </w:r>
              <w:r>
                <w:rPr>
                  <w:rStyle w:val="BulletsChar"/>
                </w:rPr>
                <w:t>ς</w:t>
              </w:r>
              <w:r w:rsidRPr="00657ED9">
                <w:rPr>
                  <w:rStyle w:val="BulletsChar"/>
                </w:rPr>
                <w:t xml:space="preserve"> Παραγωγής και Εμπορίου</w:t>
              </w:r>
              <w:r>
                <w:rPr>
                  <w:rStyle w:val="BulletsChar"/>
                </w:rPr>
                <w:t xml:space="preserve"> της Βουλής</w:t>
              </w:r>
              <w:r w:rsidR="002B73C6">
                <w:rPr>
                  <w:rStyle w:val="BulletsChar"/>
                </w:rPr>
                <w:t>,</w:t>
              </w:r>
              <w:r>
                <w:rPr>
                  <w:rStyle w:val="BulletsChar"/>
                </w:rPr>
                <w:t xml:space="preserve"> η Ε</w:t>
              </w:r>
              <w:r w:rsidR="00421D72">
                <w:rPr>
                  <w:rStyle w:val="BulletsChar"/>
                </w:rPr>
                <w:t>.</w:t>
              </w:r>
              <w:r>
                <w:rPr>
                  <w:rStyle w:val="BulletsChar"/>
                </w:rPr>
                <w:t>Σ</w:t>
              </w:r>
              <w:r w:rsidR="00421D72">
                <w:rPr>
                  <w:rStyle w:val="BulletsChar"/>
                </w:rPr>
                <w:t>.</w:t>
              </w:r>
              <w:r>
                <w:rPr>
                  <w:rStyle w:val="BulletsChar"/>
                </w:rPr>
                <w:t>Α</w:t>
              </w:r>
              <w:r w:rsidR="00421D72">
                <w:rPr>
                  <w:rStyle w:val="BulletsChar"/>
                </w:rPr>
                <w:t>.</w:t>
              </w:r>
              <w:r>
                <w:rPr>
                  <w:rStyle w:val="BulletsChar"/>
                </w:rPr>
                <w:t>μεΑ</w:t>
              </w:r>
              <w:r w:rsidR="00421D72">
                <w:rPr>
                  <w:rStyle w:val="BulletsChar"/>
                </w:rPr>
                <w:t>.</w:t>
              </w:r>
              <w:r>
                <w:rPr>
                  <w:rStyle w:val="BulletsChar"/>
                </w:rPr>
                <w:t xml:space="preserve"> εξέφρασε την κάθετη διαφωνία της με τη συγκεκριμένη διάταξη που προβλέπει την παρουσία του ατόμου με αναπηρία στο όχημα προκειμένου </w:t>
              </w:r>
              <w:r w:rsidR="002B73C6">
                <w:rPr>
                  <w:rStyle w:val="BulletsChar"/>
                </w:rPr>
                <w:t xml:space="preserve">αυτό </w:t>
              </w:r>
              <w:r>
                <w:rPr>
                  <w:rStyle w:val="BulletsChar"/>
                </w:rPr>
                <w:t xml:space="preserve">να επωφεληθεί της απαλλαγής καταβολής διοδίων τεκμηριώνοντας για μία ακόμη φορά το δίκαιο του αιτήματός της. Δεν εισακούστηκε. </w:t>
              </w:r>
              <w:r w:rsidRPr="002B73C6">
                <w:rPr>
                  <w:rStyle w:val="BulletsChar"/>
                  <w:b/>
                  <w:bCs/>
                </w:rPr>
                <w:t>Να είσαστε βέβαιος ότι η διάταξη αυτή θα προκαλέσει ένα ακόμη πλήγμα στις οικογένειες των πολιτών με αναπηρία που εξέρχονται της πρόσφατης οικονομικής και υγειονομικής κρίσης πιο εξασθενημένες από ποτέ και από οποιονδήποτε άλλο πολίτη</w:t>
              </w:r>
              <w:r w:rsidR="002B73C6">
                <w:rPr>
                  <w:rStyle w:val="BulletsChar"/>
                  <w:b/>
                  <w:bCs/>
                </w:rPr>
                <w:t>.</w:t>
              </w:r>
            </w:p>
            <w:p w14:paraId="1E4ACBB2" w14:textId="0EAC5188" w:rsidR="00EF22DE" w:rsidRPr="00486B5D" w:rsidRDefault="00EF22DE" w:rsidP="002B73C6">
              <w:pPr>
                <w:autoSpaceDE w:val="0"/>
                <w:autoSpaceDN w:val="0"/>
                <w:adjustRightInd w:val="0"/>
                <w:rPr>
                  <w:rStyle w:val="BulletsChar"/>
                  <w:b/>
                  <w:bCs/>
                </w:rPr>
              </w:pPr>
              <w:r w:rsidRPr="00486B5D">
                <w:rPr>
                  <w:rStyle w:val="BulletsChar"/>
                  <w:b/>
                  <w:bCs/>
                </w:rPr>
                <w:t>Κύριε Υπουργέ,</w:t>
              </w:r>
            </w:p>
            <w:p w14:paraId="191699AE" w14:textId="422A130C" w:rsidR="009013F4" w:rsidRDefault="00EF22DE" w:rsidP="002B73C6">
              <w:pPr>
                <w:autoSpaceDE w:val="0"/>
                <w:autoSpaceDN w:val="0"/>
                <w:adjustRightInd w:val="0"/>
                <w:rPr>
                  <w:rStyle w:val="BulletsChar"/>
                </w:rPr>
              </w:pPr>
              <w:r>
                <w:rPr>
                  <w:rStyle w:val="BulletsChar"/>
                </w:rPr>
                <w:t xml:space="preserve">Η ΕΣΑμεΑ θεωρεί ότι υπάρχει ακόμη χρόνος </w:t>
              </w:r>
              <w:r w:rsidR="00342A42">
                <w:rPr>
                  <w:rStyle w:val="BulletsChar"/>
                </w:rPr>
                <w:t xml:space="preserve">να εξευρεθεί λύση που θα εξομαλύνει την  κατάσταση. </w:t>
              </w:r>
            </w:p>
            <w:p w14:paraId="7F900F4D" w14:textId="0CC14D5A" w:rsidR="00342A42" w:rsidRPr="00014D4B" w:rsidRDefault="00342A42" w:rsidP="002B73C6">
              <w:pPr>
                <w:autoSpaceDE w:val="0"/>
                <w:autoSpaceDN w:val="0"/>
                <w:adjustRightInd w:val="0"/>
                <w:rPr>
                  <w:rStyle w:val="BulletsChar"/>
                </w:rPr>
              </w:pPr>
              <w:r>
                <w:rPr>
                  <w:rStyle w:val="BulletsChar"/>
                </w:rPr>
                <w:t xml:space="preserve">Στην </w:t>
              </w:r>
              <w:proofErr w:type="spellStart"/>
              <w:r>
                <w:rPr>
                  <w:rStyle w:val="BulletsChar"/>
                </w:rPr>
                <w:t>παραγρ</w:t>
              </w:r>
              <w:proofErr w:type="spellEnd"/>
              <w:r>
                <w:rPr>
                  <w:rStyle w:val="BulletsChar"/>
                </w:rPr>
                <w:t>. 9 του παρόντος άρθρου 211 αναφέρεται ότι</w:t>
              </w:r>
              <w:r w:rsidR="00014D4B">
                <w:rPr>
                  <w:rStyle w:val="BulletsChar"/>
                </w:rPr>
                <w:t>:</w:t>
              </w:r>
            </w:p>
            <w:p w14:paraId="42B58C49" w14:textId="322592AF" w:rsidR="00342A42" w:rsidRDefault="00342A42" w:rsidP="002B73C6">
              <w:pPr>
                <w:autoSpaceDE w:val="0"/>
                <w:autoSpaceDN w:val="0"/>
                <w:adjustRightInd w:val="0"/>
                <w:rPr>
                  <w:rStyle w:val="BulletsChar"/>
                  <w:i/>
                  <w:iCs/>
                </w:rPr>
              </w:pPr>
              <w:r>
                <w:rPr>
                  <w:rStyle w:val="BulletsChar"/>
                </w:rPr>
                <w:t>«</w:t>
              </w:r>
              <w:r w:rsidRPr="00342A42">
                <w:rPr>
                  <w:rStyle w:val="BulletsChar"/>
                  <w:i/>
                  <w:iCs/>
                </w:rPr>
                <w:t xml:space="preserve">9. </w:t>
              </w:r>
              <w:r w:rsidRPr="00342A42">
                <w:rPr>
                  <w:rStyle w:val="BulletsChar"/>
                  <w:b/>
                  <w:bCs/>
                  <w:i/>
                  <w:iCs/>
                </w:rPr>
                <w:t>Με απόφαση του Υπουργού Υποδομών και Μεταφορών καθορίζονται</w:t>
              </w:r>
              <w:r w:rsidRPr="00342A42">
                <w:rPr>
                  <w:rStyle w:val="BulletsChar"/>
                  <w:i/>
                  <w:iCs/>
                </w:rPr>
                <w:t>: α) τα σημεία ανέγερσης και λειτουργίας σταθμών διοδίων, είτε καθολικά στο σύνολο</w:t>
              </w:r>
              <w:r>
                <w:rPr>
                  <w:rStyle w:val="BulletsChar"/>
                  <w:i/>
                  <w:iCs/>
                </w:rPr>
                <w:t xml:space="preserve"> </w:t>
              </w:r>
              <w:r w:rsidRPr="00342A42">
                <w:rPr>
                  <w:rStyle w:val="BulletsChar"/>
                  <w:i/>
                  <w:iCs/>
                </w:rPr>
                <w:t>του οδικού δικτύου, είτε κατά τμήμα αυτού, σύμφωνα</w:t>
              </w:r>
              <w:r>
                <w:rPr>
                  <w:rStyle w:val="BulletsChar"/>
                  <w:i/>
                  <w:iCs/>
                </w:rPr>
                <w:t xml:space="preserve"> </w:t>
              </w:r>
              <w:r w:rsidRPr="00342A42">
                <w:rPr>
                  <w:rStyle w:val="BulletsChar"/>
                  <w:i/>
                  <w:iCs/>
                </w:rPr>
                <w:t>με τις απαιτήσεις του ηλεκτρονικού μέσου παρακολούθησης διοδίων τελών της περ. α’ της παρ. 1 και σε σημεία</w:t>
              </w:r>
              <w:r>
                <w:rPr>
                  <w:rStyle w:val="BulletsChar"/>
                  <w:i/>
                  <w:iCs/>
                </w:rPr>
                <w:t xml:space="preserve"> </w:t>
              </w:r>
              <w:r w:rsidRPr="00342A42">
                <w:rPr>
                  <w:rStyle w:val="BulletsChar"/>
                  <w:i/>
                  <w:iCs/>
                </w:rPr>
                <w:t>εισόδων και εξόδων του δικτύου, β) το ύψος τελών ανά</w:t>
              </w:r>
              <w:r>
                <w:rPr>
                  <w:rStyle w:val="BulletsChar"/>
                  <w:i/>
                  <w:iCs/>
                </w:rPr>
                <w:t xml:space="preserve"> </w:t>
              </w:r>
              <w:r w:rsidRPr="00342A42">
                <w:rPr>
                  <w:rStyle w:val="BulletsChar"/>
                  <w:i/>
                  <w:iCs/>
                </w:rPr>
                <w:t xml:space="preserve">κατηγορία οχήματος και ανά </w:t>
              </w:r>
              <w:proofErr w:type="spellStart"/>
              <w:r w:rsidRPr="00342A42">
                <w:rPr>
                  <w:rStyle w:val="BulletsChar"/>
                  <w:i/>
                  <w:iCs/>
                </w:rPr>
                <w:t>διανυόμενο</w:t>
              </w:r>
              <w:proofErr w:type="spellEnd"/>
              <w:r w:rsidRPr="00342A42">
                <w:rPr>
                  <w:rStyle w:val="BulletsChar"/>
                  <w:i/>
                  <w:iCs/>
                </w:rPr>
                <w:t xml:space="preserve"> χιλιόμετρο ή</w:t>
              </w:r>
              <w:r w:rsidR="002B73C6">
                <w:rPr>
                  <w:rStyle w:val="BulletsChar"/>
                  <w:i/>
                  <w:iCs/>
                </w:rPr>
                <w:t xml:space="preserve"> </w:t>
              </w:r>
              <w:r w:rsidRPr="00342A42">
                <w:rPr>
                  <w:rStyle w:val="BulletsChar"/>
                  <w:i/>
                  <w:iCs/>
                </w:rPr>
                <w:t xml:space="preserve">χρονική περίοδο χρήσης της παρ. 7, </w:t>
              </w:r>
              <w:r w:rsidRPr="00342A42">
                <w:rPr>
                  <w:rStyle w:val="BulletsChar"/>
                  <w:b/>
                  <w:bCs/>
                  <w:i/>
                  <w:iCs/>
                </w:rPr>
                <w:t>γ) οι απαλλαγές υποχρέωσης καταβολής τελών διοδίων σε ειδικές κατηγορίες και ευάλωτες ομάδες πληθυσμού ιδίως σε</w:t>
              </w:r>
              <w:r w:rsidRPr="00342A42">
                <w:rPr>
                  <w:rStyle w:val="BulletsChar"/>
                  <w:i/>
                  <w:iCs/>
                </w:rPr>
                <w:t xml:space="preserve"> άνεργους, </w:t>
              </w:r>
              <w:r w:rsidRPr="00342A42">
                <w:rPr>
                  <w:rStyle w:val="BulletsChar"/>
                  <w:b/>
                  <w:bCs/>
                  <w:i/>
                  <w:iCs/>
                </w:rPr>
                <w:t>ΑμεΑ</w:t>
              </w:r>
              <w:r w:rsidRPr="00342A42">
                <w:rPr>
                  <w:rStyle w:val="BulletsChar"/>
                  <w:i/>
                  <w:iCs/>
                </w:rPr>
                <w:t>, κατοίκους όμορης του δικτύου</w:t>
              </w:r>
              <w:r>
                <w:rPr>
                  <w:rStyle w:val="BulletsChar"/>
                  <w:i/>
                  <w:iCs/>
                </w:rPr>
                <w:t xml:space="preserve"> περιοχής καθώς και [...]».</w:t>
              </w:r>
            </w:p>
            <w:p w14:paraId="434BF7FC" w14:textId="395ED93B" w:rsidR="00486B5D" w:rsidRPr="009A3E4D" w:rsidRDefault="00486B5D" w:rsidP="002B73C6">
              <w:pPr>
                <w:autoSpaceDE w:val="0"/>
                <w:autoSpaceDN w:val="0"/>
                <w:adjustRightInd w:val="0"/>
                <w:rPr>
                  <w:rStyle w:val="BulletsChar"/>
                  <w:b/>
                  <w:bCs/>
                </w:rPr>
              </w:pPr>
              <w:r w:rsidRPr="009A3E4D">
                <w:rPr>
                  <w:rStyle w:val="BulletsChar"/>
                  <w:b/>
                  <w:bCs/>
                </w:rPr>
                <w:t>Ως εκ τούτου κρίνουμε επιτακτική την ανάγκη να πραγματοποιηθεί διαβούλευση</w:t>
              </w:r>
              <w:r w:rsidR="000A5210">
                <w:rPr>
                  <w:rStyle w:val="BulletsChar"/>
                  <w:b/>
                  <w:bCs/>
                </w:rPr>
                <w:t xml:space="preserve"> </w:t>
              </w:r>
              <w:r w:rsidRPr="009A3E4D">
                <w:rPr>
                  <w:rStyle w:val="BulletsChar"/>
                  <w:b/>
                  <w:bCs/>
                </w:rPr>
                <w:t xml:space="preserve">μαζί </w:t>
              </w:r>
              <w:r w:rsidRPr="0089623D">
                <w:rPr>
                  <w:rStyle w:val="BulletsChar"/>
                  <w:b/>
                  <w:bCs/>
                  <w:color w:val="auto"/>
                </w:rPr>
                <w:t xml:space="preserve">σας </w:t>
              </w:r>
              <w:r w:rsidR="000A5210" w:rsidRPr="0089623D">
                <w:rPr>
                  <w:rStyle w:val="BulletsChar"/>
                  <w:b/>
                  <w:bCs/>
                  <w:color w:val="auto"/>
                </w:rPr>
                <w:t>με</w:t>
              </w:r>
              <w:r w:rsidRPr="0089623D">
                <w:rPr>
                  <w:rStyle w:val="BulletsChar"/>
                  <w:b/>
                  <w:bCs/>
                  <w:color w:val="auto"/>
                </w:rPr>
                <w:t xml:space="preserve"> τη συμμετοχή υπηρεσιακών παραγόντων</w:t>
              </w:r>
              <w:r w:rsidR="000A5210" w:rsidRPr="0089623D">
                <w:rPr>
                  <w:rStyle w:val="BulletsChar"/>
                  <w:b/>
                  <w:bCs/>
                  <w:color w:val="auto"/>
                </w:rPr>
                <w:t xml:space="preserve"> του Υπουργείου σας</w:t>
              </w:r>
              <w:r w:rsidRPr="0089623D">
                <w:rPr>
                  <w:rStyle w:val="BulletsChar"/>
                  <w:b/>
                  <w:bCs/>
                  <w:color w:val="auto"/>
                </w:rPr>
                <w:t>, τ</w:t>
              </w:r>
              <w:r w:rsidRPr="009A3E4D">
                <w:rPr>
                  <w:rStyle w:val="BulletsChar"/>
                  <w:b/>
                  <w:bCs/>
                </w:rPr>
                <w:t>ης Ε</w:t>
              </w:r>
              <w:r w:rsidR="00421D72">
                <w:rPr>
                  <w:rStyle w:val="BulletsChar"/>
                  <w:b/>
                  <w:bCs/>
                </w:rPr>
                <w:t>.</w:t>
              </w:r>
              <w:r w:rsidRPr="009A3E4D">
                <w:rPr>
                  <w:rStyle w:val="BulletsChar"/>
                  <w:b/>
                  <w:bCs/>
                </w:rPr>
                <w:t>Σ</w:t>
              </w:r>
              <w:r w:rsidR="00421D72">
                <w:rPr>
                  <w:rStyle w:val="BulletsChar"/>
                  <w:b/>
                  <w:bCs/>
                </w:rPr>
                <w:t>.</w:t>
              </w:r>
              <w:r w:rsidRPr="009A3E4D">
                <w:rPr>
                  <w:rStyle w:val="BulletsChar"/>
                  <w:b/>
                  <w:bCs/>
                </w:rPr>
                <w:t>Α</w:t>
              </w:r>
              <w:r w:rsidR="00421D72">
                <w:rPr>
                  <w:rStyle w:val="BulletsChar"/>
                  <w:b/>
                  <w:bCs/>
                </w:rPr>
                <w:t>.</w:t>
              </w:r>
              <w:r w:rsidRPr="009A3E4D">
                <w:rPr>
                  <w:rStyle w:val="BulletsChar"/>
                  <w:b/>
                  <w:bCs/>
                </w:rPr>
                <w:t>μεΑ</w:t>
              </w:r>
              <w:r w:rsidR="00421D72">
                <w:rPr>
                  <w:rStyle w:val="BulletsChar"/>
                  <w:b/>
                  <w:bCs/>
                </w:rPr>
                <w:t>.</w:t>
              </w:r>
              <w:r w:rsidRPr="009A3E4D">
                <w:rPr>
                  <w:rStyle w:val="BulletsChar"/>
                  <w:b/>
                  <w:bCs/>
                </w:rPr>
                <w:t xml:space="preserve"> και όλων των εμπλεκόμενων φορέων πριν την ολοκλήρωση της εν λόγω Υπουργικής Απόφασης, ώστε να επιλυθούν</w:t>
              </w:r>
              <w:r w:rsidR="000D4F3E" w:rsidRPr="000D4F3E">
                <w:rPr>
                  <w:rStyle w:val="BulletsChar"/>
                  <w:b/>
                  <w:bCs/>
                </w:rPr>
                <w:t xml:space="preserve"> </w:t>
              </w:r>
              <w:r w:rsidRPr="009A3E4D">
                <w:rPr>
                  <w:rStyle w:val="BulletsChar"/>
                  <w:b/>
                  <w:bCs/>
                </w:rPr>
                <w:t xml:space="preserve">τα προβλήματα που ο νόμος έχει δημιουργήσει. </w:t>
              </w:r>
            </w:p>
            <w:p w14:paraId="36BDE944" w14:textId="4FB55B30" w:rsidR="00486B5D" w:rsidRPr="009A3E4D" w:rsidRDefault="00486B5D" w:rsidP="002B73C6">
              <w:pPr>
                <w:autoSpaceDE w:val="0"/>
                <w:autoSpaceDN w:val="0"/>
                <w:adjustRightInd w:val="0"/>
                <w:rPr>
                  <w:rStyle w:val="BulletsChar"/>
                  <w:b/>
                  <w:bCs/>
                </w:rPr>
              </w:pPr>
              <w:r w:rsidRPr="009A3E4D">
                <w:rPr>
                  <w:rStyle w:val="BulletsChar"/>
                  <w:b/>
                  <w:bCs/>
                </w:rPr>
                <w:lastRenderedPageBreak/>
                <w:t xml:space="preserve">Σε αντίθεση περίπτωση θα μας εξαναγκάσετε να προβούμε εν μέσω πανδημίας σε διαμαρτυρία στο Υπουργείο. </w:t>
              </w:r>
            </w:p>
            <w:p w14:paraId="2171065E" w14:textId="68816CD9" w:rsidR="00091240" w:rsidRDefault="002F6690" w:rsidP="002B73C6">
              <w:r>
                <w:t xml:space="preserve">Ελπίζουμε </w:t>
              </w:r>
              <w:r w:rsidRPr="002F6690">
                <w:t>πως την ύστατη στιγμή θα ανταποκριθείτε θετικά στο παραπάνω δίκαιο αίτημα του εθνικού αναπηρικού κινήματος της χώρας</w:t>
              </w:r>
              <w:r>
                <w:t xml:space="preserve"> και πως </w:t>
              </w:r>
              <w:r w:rsidR="002B73C6">
                <w:t xml:space="preserve">η Πολιτεία </w:t>
              </w:r>
              <w:r>
                <w:t>θ</w:t>
              </w:r>
              <w:r w:rsidR="002B73C6">
                <w:t xml:space="preserve">α </w:t>
              </w:r>
              <w:r w:rsidR="005874A5">
                <w:t xml:space="preserve">αναλάβει τις ευθύνες της και </w:t>
              </w:r>
              <w:r>
                <w:t>θ</w:t>
              </w:r>
              <w:r w:rsidR="005874A5">
                <w:t xml:space="preserve">α </w:t>
              </w:r>
              <w:r w:rsidR="002B73C6">
                <w:t xml:space="preserve">αποδείξει έμπρακτα </w:t>
              </w:r>
              <w:r w:rsidR="005874A5">
                <w:t xml:space="preserve">τη διάθεση υποστήριξης των ασθενέστερων εκ των ασθενών πολιτών </w:t>
              </w:r>
              <w:r>
                <w:t xml:space="preserve">της. </w:t>
              </w:r>
              <w:r w:rsidR="005874A5">
                <w:t>Η διαβούλευση με τους κοινωνικούς εταίρους, όπως η Ε</w:t>
              </w:r>
              <w:r w:rsidR="00421D72">
                <w:t>.</w:t>
              </w:r>
              <w:r w:rsidR="005874A5">
                <w:t>Σ</w:t>
              </w:r>
              <w:r w:rsidR="00421D72">
                <w:t>.</w:t>
              </w:r>
              <w:r w:rsidR="005874A5">
                <w:t>Α</w:t>
              </w:r>
              <w:r w:rsidR="00421D72">
                <w:t>.</w:t>
              </w:r>
              <w:r w:rsidR="005874A5">
                <w:t xml:space="preserve">μεΑ, </w:t>
              </w:r>
              <w:r w:rsidR="005874A5" w:rsidRPr="0089623D">
                <w:rPr>
                  <w:color w:val="auto"/>
                </w:rPr>
                <w:t xml:space="preserve">πρέπει </w:t>
              </w:r>
              <w:r w:rsidR="000A5210" w:rsidRPr="0089623D">
                <w:rPr>
                  <w:color w:val="auto"/>
                </w:rPr>
                <w:t xml:space="preserve">επιτέλους </w:t>
              </w:r>
              <w:r w:rsidR="005874A5">
                <w:t xml:space="preserve">να αποβεί ουσιαστική και οι δίκαιες προτάσεις τους να </w:t>
              </w:r>
              <w:r w:rsidR="005874A5" w:rsidRPr="0089623D">
                <w:rPr>
                  <w:color w:val="auto"/>
                </w:rPr>
                <w:t>υιοθε</w:t>
              </w:r>
              <w:r w:rsidR="000A5210" w:rsidRPr="0089623D">
                <w:rPr>
                  <w:color w:val="auto"/>
                </w:rPr>
                <w:t>τούνται</w:t>
              </w:r>
              <w:r w:rsidR="005874A5" w:rsidRPr="0089623D">
                <w:rPr>
                  <w:color w:val="auto"/>
                </w:rPr>
                <w:t xml:space="preserve">. </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B06442"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B06442"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B06442"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B06442"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70AEA96E" w14:textId="77777777" w:rsidR="00C32125" w:rsidRPr="00C32125" w:rsidRDefault="00C32125" w:rsidP="00C32125">
              <w:pPr>
                <w:pStyle w:val="Bullets0"/>
                <w:rPr>
                  <w:rStyle w:val="BulletsChar"/>
                </w:rPr>
              </w:pPr>
              <w:r w:rsidRPr="00C32125">
                <w:rPr>
                  <w:rStyle w:val="BulletsChar"/>
                </w:rPr>
                <w:t>Γραφείο Πρωθυπουργού της χώρας</w:t>
              </w:r>
            </w:p>
            <w:p w14:paraId="77A6D506" w14:textId="77777777" w:rsidR="00C32125" w:rsidRPr="00C32125" w:rsidRDefault="00C32125" w:rsidP="00C32125">
              <w:pPr>
                <w:pStyle w:val="Bullets0"/>
                <w:rPr>
                  <w:rStyle w:val="BulletsChar"/>
                </w:rPr>
              </w:pPr>
              <w:r w:rsidRPr="00C32125">
                <w:rPr>
                  <w:rStyle w:val="BulletsChar"/>
                </w:rPr>
                <w:t xml:space="preserve">Γραφείο Υπουργού Επικρατείας, κ. Γ. </w:t>
              </w:r>
              <w:proofErr w:type="spellStart"/>
              <w:r w:rsidRPr="00C32125">
                <w:rPr>
                  <w:rStyle w:val="BulletsChar"/>
                </w:rPr>
                <w:t>Γεραπετρίτη</w:t>
              </w:r>
              <w:proofErr w:type="spellEnd"/>
              <w:r w:rsidRPr="00C32125">
                <w:rPr>
                  <w:rStyle w:val="BulletsChar"/>
                </w:rPr>
                <w:t xml:space="preserve"> </w:t>
              </w:r>
            </w:p>
            <w:p w14:paraId="56472EF4" w14:textId="77777777" w:rsidR="00C32125" w:rsidRPr="00C32125" w:rsidRDefault="00C32125" w:rsidP="00C32125">
              <w:pPr>
                <w:pStyle w:val="Bullets0"/>
                <w:rPr>
                  <w:rStyle w:val="BulletsChar"/>
                </w:rPr>
              </w:pPr>
              <w:r w:rsidRPr="00C32125">
                <w:rPr>
                  <w:rStyle w:val="BulletsChar"/>
                </w:rPr>
                <w:t xml:space="preserve">Γραφείο Υφυπουργού παρά τω </w:t>
              </w:r>
              <w:proofErr w:type="spellStart"/>
              <w:r w:rsidRPr="00C32125">
                <w:rPr>
                  <w:rStyle w:val="BulletsChar"/>
                </w:rPr>
                <w:t>Πρωθυπουργώ</w:t>
              </w:r>
              <w:proofErr w:type="spellEnd"/>
              <w:r w:rsidRPr="00C32125">
                <w:rPr>
                  <w:rStyle w:val="BulletsChar"/>
                </w:rPr>
                <w:t>, κ. Άκη Σκέρτσου</w:t>
              </w:r>
            </w:p>
            <w:p w14:paraId="1DF811B1" w14:textId="77777777" w:rsidR="00C32125" w:rsidRPr="00C32125" w:rsidRDefault="00C32125" w:rsidP="00C32125">
              <w:pPr>
                <w:pStyle w:val="Bullets0"/>
                <w:rPr>
                  <w:rStyle w:val="BulletsChar"/>
                </w:rPr>
              </w:pPr>
              <w:proofErr w:type="spellStart"/>
              <w:r w:rsidRPr="00C32125">
                <w:rPr>
                  <w:rStyle w:val="BulletsChar"/>
                </w:rPr>
                <w:t>Γραφειο</w:t>
              </w:r>
              <w:proofErr w:type="spellEnd"/>
              <w:r w:rsidRPr="00C32125">
                <w:rPr>
                  <w:rStyle w:val="BulletsChar"/>
                </w:rPr>
                <w:t xml:space="preserve"> Υφυπουργού Υποδομών και Μεταφορών, κ. Ι. Κεφαλογιάννη</w:t>
              </w:r>
            </w:p>
            <w:p w14:paraId="50CB8678" w14:textId="77777777" w:rsidR="00C32125" w:rsidRPr="00C32125" w:rsidRDefault="00C32125" w:rsidP="00C32125">
              <w:pPr>
                <w:pStyle w:val="Bullets0"/>
                <w:rPr>
                  <w:rStyle w:val="BulletsChar"/>
                </w:rPr>
              </w:pPr>
              <w:r w:rsidRPr="00C32125">
                <w:rPr>
                  <w:rStyle w:val="BulletsChar"/>
                </w:rPr>
                <w:t>Γραφείο Γ.Γ. Υποδομών, κ. Γ. Καραγιάννη</w:t>
              </w:r>
            </w:p>
            <w:p w14:paraId="2AF29B43" w14:textId="4844DF6E" w:rsidR="00C32125" w:rsidRDefault="00C32125" w:rsidP="00C32125">
              <w:pPr>
                <w:pStyle w:val="Bullets0"/>
                <w:rPr>
                  <w:rStyle w:val="BulletsChar"/>
                </w:rPr>
              </w:pPr>
              <w:r w:rsidRPr="00C32125">
                <w:rPr>
                  <w:rStyle w:val="BulletsChar"/>
                </w:rPr>
                <w:t xml:space="preserve">Γραφείο Γ.Γ. Μεταφορών, κ. </w:t>
              </w:r>
              <w:r w:rsidR="00717C74" w:rsidRPr="00717C74">
                <w:rPr>
                  <w:rStyle w:val="BulletsChar"/>
                </w:rPr>
                <w:t>Ι.</w:t>
              </w:r>
              <w:r w:rsidR="0089623D">
                <w:rPr>
                  <w:rStyle w:val="BulletsChar"/>
                </w:rPr>
                <w:t xml:space="preserve"> </w:t>
              </w:r>
              <w:proofErr w:type="spellStart"/>
              <w:r w:rsidR="00717C74" w:rsidRPr="00717C74">
                <w:rPr>
                  <w:rStyle w:val="BulletsChar"/>
                </w:rPr>
                <w:t>Ξιφ</w:t>
              </w:r>
              <w:r w:rsidR="00421D72">
                <w:rPr>
                  <w:rStyle w:val="BulletsChar"/>
                </w:rPr>
                <w:t>α</w:t>
              </w:r>
              <w:r w:rsidR="00717C74" w:rsidRPr="00717C74">
                <w:rPr>
                  <w:rStyle w:val="BulletsChar"/>
                </w:rPr>
                <w:t>ρ</w:t>
              </w:r>
              <w:r w:rsidR="00421D72">
                <w:rPr>
                  <w:rStyle w:val="BulletsChar"/>
                </w:rPr>
                <w:t>ά</w:t>
              </w:r>
              <w:proofErr w:type="spellEnd"/>
            </w:p>
            <w:p w14:paraId="0F306570" w14:textId="7C742C1B" w:rsidR="0089623D" w:rsidRDefault="0089623D" w:rsidP="00C32125">
              <w:pPr>
                <w:pStyle w:val="Bullets0"/>
                <w:rPr>
                  <w:rStyle w:val="BulletsChar"/>
                </w:rPr>
              </w:pPr>
              <w:r>
                <w:rPr>
                  <w:rStyle w:val="BulletsChar"/>
                </w:rPr>
                <w:t>Μέλη του ελληνικού κοινοβουλίου</w:t>
              </w:r>
            </w:p>
            <w:p w14:paraId="4D4F1FBB" w14:textId="416FFED6" w:rsidR="002D0AB7" w:rsidRPr="000E2BB8" w:rsidRDefault="00C32125" w:rsidP="00C32125">
              <w:pPr>
                <w:pStyle w:val="Bullets0"/>
              </w:pPr>
              <w:r w:rsidRPr="00C32125">
                <w:rPr>
                  <w:rStyle w:val="BulletsChar"/>
                </w:rPr>
                <w:t>Φορείς - Μέλη Ε.Σ.Α.μεΑ</w:t>
              </w:r>
            </w:p>
          </w:sdtContent>
        </w:sdt>
      </w:sdtContent>
    </w:sdt>
    <w:p w14:paraId="6F8135CD"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lang w:eastAsia="el-GR"/>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B06442"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B926C" w14:textId="77777777" w:rsidR="00B06442" w:rsidRDefault="00B06442" w:rsidP="00A5663B">
      <w:pPr>
        <w:spacing w:after="0" w:line="240" w:lineRule="auto"/>
      </w:pPr>
      <w:r>
        <w:separator/>
      </w:r>
    </w:p>
    <w:p w14:paraId="0E2D079D" w14:textId="77777777" w:rsidR="00B06442" w:rsidRDefault="00B06442"/>
  </w:endnote>
  <w:endnote w:type="continuationSeparator" w:id="0">
    <w:p w14:paraId="70654485" w14:textId="77777777" w:rsidR="00B06442" w:rsidRDefault="00B06442" w:rsidP="00A5663B">
      <w:pPr>
        <w:spacing w:after="0" w:line="240" w:lineRule="auto"/>
      </w:pPr>
      <w:r>
        <w:continuationSeparator/>
      </w:r>
    </w:p>
    <w:p w14:paraId="780283F2" w14:textId="77777777" w:rsidR="00B06442" w:rsidRDefault="00B0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Footer"/>
          <w:ind w:left="-1797"/>
        </w:pPr>
        <w:r>
          <w:rPr>
            <w:noProof/>
            <w:lang w:eastAsia="el-GR"/>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Header"/>
              <w:spacing w:before="240"/>
              <w:rPr>
                <w:rFonts w:asciiTheme="minorHAnsi" w:hAnsiTheme="minorHAnsi"/>
                <w:color w:val="auto"/>
              </w:rPr>
            </w:pPr>
          </w:p>
          <w:p w14:paraId="11392090"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C53DE2">
              <w:rPr>
                <w:noProof/>
              </w:rPr>
              <w:t>2</w:t>
            </w:r>
            <w:r>
              <w:fldChar w:fldCharType="end"/>
            </w:r>
          </w:p>
          <w:p w14:paraId="57A2F86C" w14:textId="77777777" w:rsidR="002D0AB7" w:rsidRPr="00042CAA" w:rsidRDefault="00B06442"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BA2C1" w14:textId="77777777" w:rsidR="00B06442" w:rsidRDefault="00B06442" w:rsidP="00A5663B">
      <w:pPr>
        <w:spacing w:after="0" w:line="240" w:lineRule="auto"/>
      </w:pPr>
      <w:bookmarkStart w:id="0" w:name="_Hlk484772647"/>
      <w:bookmarkEnd w:id="0"/>
      <w:r>
        <w:separator/>
      </w:r>
    </w:p>
    <w:p w14:paraId="10FFCEC9" w14:textId="77777777" w:rsidR="00B06442" w:rsidRDefault="00B06442"/>
  </w:footnote>
  <w:footnote w:type="continuationSeparator" w:id="0">
    <w:p w14:paraId="3C94CD1E" w14:textId="77777777" w:rsidR="00B06442" w:rsidRDefault="00B06442" w:rsidP="00A5663B">
      <w:pPr>
        <w:spacing w:after="0" w:line="240" w:lineRule="auto"/>
      </w:pPr>
      <w:r>
        <w:continuationSeparator/>
      </w:r>
    </w:p>
    <w:p w14:paraId="338DCA19" w14:textId="77777777" w:rsidR="00B06442" w:rsidRDefault="00B064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Header"/>
          <w:ind w:left="-1800"/>
          <w:rPr>
            <w:lang w:val="en-US"/>
          </w:rPr>
        </w:pPr>
        <w:r>
          <w:rPr>
            <w:noProof/>
            <w:lang w:eastAsia="el-GR"/>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Header"/>
          <w:ind w:left="-1800"/>
        </w:pPr>
        <w:r>
          <w:rPr>
            <w:noProof/>
            <w:lang w:eastAsia="el-GR"/>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0A"/>
    <w:rsid w:val="00004DBE"/>
    <w:rsid w:val="00011187"/>
    <w:rsid w:val="000145EC"/>
    <w:rsid w:val="00014D4B"/>
    <w:rsid w:val="00016434"/>
    <w:rsid w:val="000224C1"/>
    <w:rsid w:val="000319B3"/>
    <w:rsid w:val="00035F47"/>
    <w:rsid w:val="0003631E"/>
    <w:rsid w:val="00042CAA"/>
    <w:rsid w:val="00053E7F"/>
    <w:rsid w:val="00080A75"/>
    <w:rsid w:val="0008214A"/>
    <w:rsid w:val="000864B5"/>
    <w:rsid w:val="00087B18"/>
    <w:rsid w:val="00091240"/>
    <w:rsid w:val="00094DDD"/>
    <w:rsid w:val="000A355B"/>
    <w:rsid w:val="000A5210"/>
    <w:rsid w:val="000A5463"/>
    <w:rsid w:val="000B592C"/>
    <w:rsid w:val="000B6363"/>
    <w:rsid w:val="000C0865"/>
    <w:rsid w:val="000C099E"/>
    <w:rsid w:val="000C14DF"/>
    <w:rsid w:val="000C602B"/>
    <w:rsid w:val="000D34E2"/>
    <w:rsid w:val="000D3D70"/>
    <w:rsid w:val="000D4F3E"/>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B73C6"/>
    <w:rsid w:val="002C4134"/>
    <w:rsid w:val="002D0AB7"/>
    <w:rsid w:val="002D1046"/>
    <w:rsid w:val="002F6690"/>
    <w:rsid w:val="00301E00"/>
    <w:rsid w:val="003071D9"/>
    <w:rsid w:val="00322A0B"/>
    <w:rsid w:val="00326F43"/>
    <w:rsid w:val="003331ED"/>
    <w:rsid w:val="003336F9"/>
    <w:rsid w:val="003364CB"/>
    <w:rsid w:val="00337205"/>
    <w:rsid w:val="00342A42"/>
    <w:rsid w:val="00344ABB"/>
    <w:rsid w:val="0034662F"/>
    <w:rsid w:val="00361404"/>
    <w:rsid w:val="00371AFA"/>
    <w:rsid w:val="003956F9"/>
    <w:rsid w:val="00396071"/>
    <w:rsid w:val="003B245B"/>
    <w:rsid w:val="003B3E78"/>
    <w:rsid w:val="003B6AC5"/>
    <w:rsid w:val="003D4D14"/>
    <w:rsid w:val="003D73D0"/>
    <w:rsid w:val="003E38C4"/>
    <w:rsid w:val="003F789B"/>
    <w:rsid w:val="004102B2"/>
    <w:rsid w:val="00412BB7"/>
    <w:rsid w:val="00413626"/>
    <w:rsid w:val="00415D99"/>
    <w:rsid w:val="00421D72"/>
    <w:rsid w:val="00421FA4"/>
    <w:rsid w:val="004355A3"/>
    <w:rsid w:val="004443A9"/>
    <w:rsid w:val="00472CFE"/>
    <w:rsid w:val="00483ACE"/>
    <w:rsid w:val="00486A3F"/>
    <w:rsid w:val="00486B5D"/>
    <w:rsid w:val="004A2EF2"/>
    <w:rsid w:val="004A6201"/>
    <w:rsid w:val="004D0BE2"/>
    <w:rsid w:val="004D5A2F"/>
    <w:rsid w:val="00501973"/>
    <w:rsid w:val="005077D6"/>
    <w:rsid w:val="00517354"/>
    <w:rsid w:val="0052064A"/>
    <w:rsid w:val="00523EAA"/>
    <w:rsid w:val="00540ED2"/>
    <w:rsid w:val="00547D78"/>
    <w:rsid w:val="00563144"/>
    <w:rsid w:val="00573B0A"/>
    <w:rsid w:val="0058273F"/>
    <w:rsid w:val="00583700"/>
    <w:rsid w:val="00585C9D"/>
    <w:rsid w:val="005874A5"/>
    <w:rsid w:val="005925BA"/>
    <w:rsid w:val="005956CD"/>
    <w:rsid w:val="005A4542"/>
    <w:rsid w:val="005B00C5"/>
    <w:rsid w:val="005B661B"/>
    <w:rsid w:val="005C5A0B"/>
    <w:rsid w:val="005C760A"/>
    <w:rsid w:val="005D05EE"/>
    <w:rsid w:val="005D2B1C"/>
    <w:rsid w:val="005D30F3"/>
    <w:rsid w:val="005D44A7"/>
    <w:rsid w:val="005F5A54"/>
    <w:rsid w:val="00605CA1"/>
    <w:rsid w:val="00610A7E"/>
    <w:rsid w:val="00612214"/>
    <w:rsid w:val="00617AC0"/>
    <w:rsid w:val="006220CE"/>
    <w:rsid w:val="00642AA7"/>
    <w:rsid w:val="00647299"/>
    <w:rsid w:val="00651CD5"/>
    <w:rsid w:val="00655019"/>
    <w:rsid w:val="00657ED9"/>
    <w:rsid w:val="0066741D"/>
    <w:rsid w:val="006A785A"/>
    <w:rsid w:val="006B7631"/>
    <w:rsid w:val="006C42B5"/>
    <w:rsid w:val="006D0554"/>
    <w:rsid w:val="006E0EB5"/>
    <w:rsid w:val="006E692F"/>
    <w:rsid w:val="006E6B93"/>
    <w:rsid w:val="006F050F"/>
    <w:rsid w:val="006F68D0"/>
    <w:rsid w:val="00710931"/>
    <w:rsid w:val="00717C74"/>
    <w:rsid w:val="0072145A"/>
    <w:rsid w:val="00752538"/>
    <w:rsid w:val="00754C30"/>
    <w:rsid w:val="0076134C"/>
    <w:rsid w:val="00763FCD"/>
    <w:rsid w:val="00767876"/>
    <w:rsid w:val="00767D09"/>
    <w:rsid w:val="0077016C"/>
    <w:rsid w:val="00793D64"/>
    <w:rsid w:val="007A781F"/>
    <w:rsid w:val="007E66D9"/>
    <w:rsid w:val="007F77CE"/>
    <w:rsid w:val="0080787B"/>
    <w:rsid w:val="008104A7"/>
    <w:rsid w:val="00811A9B"/>
    <w:rsid w:val="008321C9"/>
    <w:rsid w:val="0083359D"/>
    <w:rsid w:val="00842387"/>
    <w:rsid w:val="008532A1"/>
    <w:rsid w:val="00857467"/>
    <w:rsid w:val="00876B17"/>
    <w:rsid w:val="00880266"/>
    <w:rsid w:val="00886205"/>
    <w:rsid w:val="00890E52"/>
    <w:rsid w:val="008960BB"/>
    <w:rsid w:val="0089623D"/>
    <w:rsid w:val="008A26A3"/>
    <w:rsid w:val="008A421B"/>
    <w:rsid w:val="008B3278"/>
    <w:rsid w:val="008B5B34"/>
    <w:rsid w:val="008D43B9"/>
    <w:rsid w:val="008E1226"/>
    <w:rsid w:val="008F4A49"/>
    <w:rsid w:val="009013F4"/>
    <w:rsid w:val="00936BAC"/>
    <w:rsid w:val="009503E0"/>
    <w:rsid w:val="00953909"/>
    <w:rsid w:val="00972E62"/>
    <w:rsid w:val="00977468"/>
    <w:rsid w:val="00980425"/>
    <w:rsid w:val="00985C20"/>
    <w:rsid w:val="00995C38"/>
    <w:rsid w:val="009A3E4D"/>
    <w:rsid w:val="009A4192"/>
    <w:rsid w:val="009B3183"/>
    <w:rsid w:val="009C06F7"/>
    <w:rsid w:val="009C4D45"/>
    <w:rsid w:val="009E6773"/>
    <w:rsid w:val="00A04D49"/>
    <w:rsid w:val="00A0512E"/>
    <w:rsid w:val="00A05FCF"/>
    <w:rsid w:val="00A24A4D"/>
    <w:rsid w:val="00A32253"/>
    <w:rsid w:val="00A35350"/>
    <w:rsid w:val="00A36B7B"/>
    <w:rsid w:val="00A54AA8"/>
    <w:rsid w:val="00A5663B"/>
    <w:rsid w:val="00A66F36"/>
    <w:rsid w:val="00A8235C"/>
    <w:rsid w:val="00A862B1"/>
    <w:rsid w:val="00A90B3F"/>
    <w:rsid w:val="00AB2576"/>
    <w:rsid w:val="00AC0D27"/>
    <w:rsid w:val="00AC766E"/>
    <w:rsid w:val="00AD13AB"/>
    <w:rsid w:val="00AF66C4"/>
    <w:rsid w:val="00AF7DE7"/>
    <w:rsid w:val="00B01AB1"/>
    <w:rsid w:val="00B06442"/>
    <w:rsid w:val="00B14597"/>
    <w:rsid w:val="00B24CE3"/>
    <w:rsid w:val="00B24F28"/>
    <w:rsid w:val="00B25CDE"/>
    <w:rsid w:val="00B30846"/>
    <w:rsid w:val="00B343FA"/>
    <w:rsid w:val="00B4479D"/>
    <w:rsid w:val="00B5207B"/>
    <w:rsid w:val="00B621B5"/>
    <w:rsid w:val="00B70C85"/>
    <w:rsid w:val="00B73A9A"/>
    <w:rsid w:val="00B7647F"/>
    <w:rsid w:val="00B81EE1"/>
    <w:rsid w:val="00B926D1"/>
    <w:rsid w:val="00B92A91"/>
    <w:rsid w:val="00B977C3"/>
    <w:rsid w:val="00BB2897"/>
    <w:rsid w:val="00BD105C"/>
    <w:rsid w:val="00BE04D8"/>
    <w:rsid w:val="00BE52FC"/>
    <w:rsid w:val="00BE6103"/>
    <w:rsid w:val="00BF7928"/>
    <w:rsid w:val="00C0166C"/>
    <w:rsid w:val="00C04B0C"/>
    <w:rsid w:val="00C13744"/>
    <w:rsid w:val="00C2350C"/>
    <w:rsid w:val="00C243A1"/>
    <w:rsid w:val="00C31308"/>
    <w:rsid w:val="00C32125"/>
    <w:rsid w:val="00C32FBB"/>
    <w:rsid w:val="00C4571F"/>
    <w:rsid w:val="00C46534"/>
    <w:rsid w:val="00C53DE2"/>
    <w:rsid w:val="00C55583"/>
    <w:rsid w:val="00C63DD8"/>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25975"/>
    <w:rsid w:val="00D25A22"/>
    <w:rsid w:val="00D4303F"/>
    <w:rsid w:val="00D43376"/>
    <w:rsid w:val="00D4455A"/>
    <w:rsid w:val="00D7519B"/>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1701"/>
    <w:rsid w:val="00E72589"/>
    <w:rsid w:val="00E776F1"/>
    <w:rsid w:val="00E922F5"/>
    <w:rsid w:val="00ED42F1"/>
    <w:rsid w:val="00EE0F94"/>
    <w:rsid w:val="00EE6171"/>
    <w:rsid w:val="00EE65BD"/>
    <w:rsid w:val="00EF22DE"/>
    <w:rsid w:val="00EF4B38"/>
    <w:rsid w:val="00EF66B1"/>
    <w:rsid w:val="00F02B8E"/>
    <w:rsid w:val="00F071B9"/>
    <w:rsid w:val="00F21A91"/>
    <w:rsid w:val="00F21B29"/>
    <w:rsid w:val="00F239E9"/>
    <w:rsid w:val="00F42CC8"/>
    <w:rsid w:val="00F64D51"/>
    <w:rsid w:val="00F736BA"/>
    <w:rsid w:val="00F802FF"/>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8E2EA133DB4D878AA88CBFC300BD5D"/>
        <w:category>
          <w:name w:val="Γενικά"/>
          <w:gallery w:val="placeholder"/>
        </w:category>
        <w:types>
          <w:type w:val="bbPlcHdr"/>
        </w:types>
        <w:behaviors>
          <w:behavior w:val="content"/>
        </w:behaviors>
        <w:guid w:val="{07225B89-340A-4B9A-9A44-E53EC94A8DC0}"/>
      </w:docPartPr>
      <w:docPartBody>
        <w:p w:rsidR="00F34369" w:rsidRDefault="00F34369">
          <w:pPr>
            <w:pStyle w:val="D88E2EA133DB4D878AA88CBFC300BD5D"/>
          </w:pPr>
          <w:r w:rsidRPr="004D0BE2">
            <w:rPr>
              <w:rStyle w:val="PlaceholderText"/>
              <w:color w:val="0070C0"/>
            </w:rPr>
            <w:t>Όνομα και επώνυμο.</w:t>
          </w:r>
        </w:p>
      </w:docPartBody>
    </w:docPart>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PlaceholderText"/>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PlaceholderText"/>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PlaceholderText"/>
            </w:rPr>
            <w:t>Πόλη</w:t>
          </w:r>
          <w:r w:rsidRPr="0080787B">
            <w:rPr>
              <w:rStyle w:val="PlaceholderText"/>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PlaceholderText"/>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PlaceholderText"/>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PlaceholderText"/>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PlaceholderText"/>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PlaceholderText"/>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PlaceholderText"/>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PlaceholderText"/>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F34369" w:rsidRDefault="00F34369">
          <w:pPr>
            <w:pStyle w:val="48A0C9C21CAE4A83A24B56B938C3C083"/>
          </w:pPr>
          <w:r w:rsidRPr="004E58EE">
            <w:rPr>
              <w:rStyle w:val="PlaceholderText"/>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PlaceholderText"/>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69"/>
    <w:rsid w:val="00156468"/>
    <w:rsid w:val="00200AAE"/>
    <w:rsid w:val="0043631F"/>
    <w:rsid w:val="00460292"/>
    <w:rsid w:val="008C1BE7"/>
    <w:rsid w:val="009935B2"/>
    <w:rsid w:val="009D62CB"/>
    <w:rsid w:val="00A37261"/>
    <w:rsid w:val="00B319F4"/>
    <w:rsid w:val="00D73373"/>
    <w:rsid w:val="00EB5D3F"/>
    <w:rsid w:val="00ED25E7"/>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D88E2EA133DB4D878AA88CBFC300BD5D">
    <w:name w:val="D88E2EA133DB4D878AA88CBFC300BD5D"/>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99E774-C2C3-4168-BEC1-0BD26EEC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7</TotalTime>
  <Pages>4</Pages>
  <Words>897</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Microsoft account</cp:lastModifiedBy>
  <cp:revision>3</cp:revision>
  <cp:lastPrinted>2017-05-26T15:11:00Z</cp:lastPrinted>
  <dcterms:created xsi:type="dcterms:W3CDTF">2021-03-19T10:18:00Z</dcterms:created>
  <dcterms:modified xsi:type="dcterms:W3CDTF">2021-03-19T10:26:00Z</dcterms:modified>
  <cp:contentStatus/>
  <dc:language>Ελληνικά</dc:language>
  <cp:version>am-20180624</cp:version>
</cp:coreProperties>
</file>