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5A697009" w:rsidR="00A5663B" w:rsidRPr="00A5663B" w:rsidRDefault="002F18D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2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C7C56">
                    <w:t>07.02.2022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4BD093C5" w14:textId="58AE85E8" w:rsidR="0076008A" w:rsidRPr="0076008A" w:rsidRDefault="002F18DE" w:rsidP="009200D0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9D2CC4">
                <w:rPr>
                  <w:rStyle w:val="TitleChar"/>
                  <w:b/>
                </w:rPr>
                <w:t>Τα Νέα της ΕΣΑμεΑ, επεισόδιο 11</w:t>
              </w:r>
              <w:r w:rsidR="00472F26">
                <w:rPr>
                  <w:rStyle w:val="TitleChar"/>
                  <w:b/>
                </w:rPr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63DE88A0" w14:textId="0090A5D6" w:rsidR="00472F26" w:rsidRDefault="009D2CC4" w:rsidP="009D2CC4">
              <w:r>
                <w:t xml:space="preserve">Όλες οι εξελίξεις για την </w:t>
              </w:r>
              <w:r w:rsidRPr="009D2CC4">
                <w:t>αναπηρία, ο καθηγητής  Κοινωνικής Ψυχιατρικής στο Τμήμα Ψυχολογ</w:t>
              </w:r>
              <w:r>
                <w:t xml:space="preserve">ίας του Παντείου Πανεπιστημίου </w:t>
              </w:r>
              <w:r w:rsidRPr="009D2CC4">
                <w:t>Στέ</w:t>
              </w:r>
              <w:r>
                <w:t xml:space="preserve">λιος Στυλιανίδης </w:t>
              </w:r>
              <w:r w:rsidRPr="009D2CC4">
                <w:t>μας μιλά για τις</w:t>
              </w:r>
              <w:r>
                <w:t xml:space="preserve"> επιπτώσεις της πανδημίας στην ψυχική </w:t>
              </w:r>
              <w:r w:rsidRPr="009D2CC4">
                <w:rPr>
                  <w:rFonts w:cs="Arial Narrow"/>
                </w:rPr>
                <w:t>υγεί</w:t>
              </w:r>
              <w:r w:rsidRPr="009D2CC4">
                <w:t xml:space="preserve">α </w:t>
              </w:r>
              <w:r w:rsidRPr="009D2CC4">
                <w:rPr>
                  <w:rFonts w:cs="Arial Narrow"/>
                </w:rPr>
                <w:t>και</w:t>
              </w:r>
              <w:r w:rsidRPr="009D2CC4">
                <w:t xml:space="preserve"> </w:t>
              </w:r>
              <w:r w:rsidRPr="009D2CC4">
                <w:rPr>
                  <w:rFonts w:cs="Arial Narrow"/>
                </w:rPr>
                <w:t>ο</w:t>
              </w:r>
              <w:r w:rsidRPr="009D2CC4">
                <w:t xml:space="preserve"> </w:t>
              </w:r>
              <w:r w:rsidRPr="009D2CC4">
                <w:rPr>
                  <w:rFonts w:cs="Arial Narrow"/>
                </w:rPr>
                <w:t>πρόεδρος</w:t>
              </w:r>
              <w:r w:rsidRPr="009D2CC4">
                <w:t xml:space="preserve"> </w:t>
              </w:r>
              <w:r w:rsidRPr="009D2CC4">
                <w:rPr>
                  <w:rFonts w:cs="Arial Narrow"/>
                </w:rPr>
                <w:t>της</w:t>
              </w:r>
              <w:r w:rsidRPr="009D2CC4">
                <w:t xml:space="preserve"> </w:t>
              </w:r>
              <w:r w:rsidRPr="009D2CC4">
                <w:rPr>
                  <w:rFonts w:cs="Arial Narrow"/>
                </w:rPr>
                <w:t>Περιφερειακής</w:t>
              </w:r>
              <w:r w:rsidRPr="009D2CC4">
                <w:t xml:space="preserve"> Ομοσπονδίας ΑμεΑ Στερεάς Ελλάδας Λεωνίδας Μίχας, με αφορμή τον χαμό του 14χρονου με αναπηρία</w:t>
              </w:r>
              <w:r>
                <w:t xml:space="preserve"> από κορονοϊό</w:t>
              </w:r>
              <w:r w:rsidRPr="009D2CC4">
                <w:t>, για το πρόγραμμα εμβολιασμού στην περιοχή</w:t>
              </w:r>
              <w:r>
                <w:t>. Αυτά και άλλα πολλά παρακολουθήσαμε στο</w:t>
              </w:r>
              <w:r w:rsidR="00B11B8F">
                <w:t xml:space="preserve"> τελευταίο επεισόδιο «Τα Νέα της ΕΣΑμεΑ»</w:t>
              </w:r>
              <w:r w:rsidR="002A0D9D">
                <w:t xml:space="preserve">, όπως προβλήθηκε το Σάββατο </w:t>
              </w:r>
              <w:r>
                <w:t>5 Φεβρουαρίου</w:t>
              </w:r>
              <w:r w:rsidR="00B11B8F" w:rsidRPr="00B11B8F">
                <w:t xml:space="preserve"> στο κανάλι της Βουλής, με τον πρόεδρο της Ε.Σ.Α.μεΑ. Ιωάννη Βαρδακασ</w:t>
              </w:r>
              <w:r>
                <w:t xml:space="preserve">τάνη, τη δημοσιογράφο Νικολέτα Κανάκη και την διερμηνέα Νοηματικής Νεφέλη Ράντου. </w:t>
              </w:r>
            </w:p>
            <w:p w14:paraId="3825CF68" w14:textId="698F9F1A" w:rsidR="00B11B8F" w:rsidRDefault="00B11B8F" w:rsidP="00B11B8F">
              <w:r>
                <w:t xml:space="preserve">Από σήμερα </w:t>
              </w:r>
              <w:r w:rsidR="009D2CC4">
                <w:t>μπορείτε να παρακολουθήσετε το επεισόδιο</w:t>
              </w:r>
              <w:r>
                <w:t xml:space="preserve"> και από το κανάλι της ΕΣΑμεΑ στο </w:t>
              </w:r>
              <w:r>
                <w:rPr>
                  <w:lang w:val="en-US"/>
                </w:rPr>
                <w:t>youtube</w:t>
              </w:r>
              <w:r w:rsidRPr="00B11B8F">
                <w:t xml:space="preserve"> </w:t>
              </w:r>
            </w:p>
            <w:p w14:paraId="45D79B89" w14:textId="4F9FFF23" w:rsidR="009D2CC4" w:rsidRDefault="001C7C56" w:rsidP="00DD34F2">
              <w:pPr>
                <w:rPr>
                  <w:rStyle w:val="Hyperlink"/>
                  <w:b/>
                </w:rPr>
              </w:pPr>
              <w:r w:rsidRPr="001C7C56">
                <w:rPr>
                  <w:rStyle w:val="Hyperlink"/>
                  <w:b/>
                </w:rPr>
                <w:t>https://youtu.be/Ad03EMc37KQ</w:t>
              </w:r>
            </w:p>
            <w:p w14:paraId="52B382CC" w14:textId="77777777" w:rsidR="00002875" w:rsidRDefault="00472F26" w:rsidP="00DD34F2">
              <w:r>
                <w:t>Καλή θέαση!</w:t>
              </w:r>
            </w:p>
            <w:p w14:paraId="74A30CEA" w14:textId="2C300F43" w:rsidR="0076008A" w:rsidRDefault="001C7C56" w:rsidP="00DD34F2">
              <w:r w:rsidRPr="001C7C56">
                <w:drawing>
                  <wp:inline distT="0" distB="0" distL="0" distR="0" wp14:anchorId="4AC653A8" wp14:editId="0E8D72EA">
                    <wp:extent cx="5278120" cy="311213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1121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6F405" w14:textId="77777777" w:rsidR="002F18DE" w:rsidRDefault="002F18DE" w:rsidP="00A5663B">
      <w:pPr>
        <w:spacing w:after="0" w:line="240" w:lineRule="auto"/>
      </w:pPr>
      <w:r>
        <w:separator/>
      </w:r>
    </w:p>
    <w:p w14:paraId="2A1C3DCF" w14:textId="77777777" w:rsidR="002F18DE" w:rsidRDefault="002F18DE"/>
  </w:endnote>
  <w:endnote w:type="continuationSeparator" w:id="0">
    <w:p w14:paraId="66240DB5" w14:textId="77777777" w:rsidR="002F18DE" w:rsidRDefault="002F18DE" w:rsidP="00A5663B">
      <w:pPr>
        <w:spacing w:after="0" w:line="240" w:lineRule="auto"/>
      </w:pPr>
      <w:r>
        <w:continuationSeparator/>
      </w:r>
    </w:p>
    <w:p w14:paraId="102ECE82" w14:textId="77777777" w:rsidR="002F18DE" w:rsidRDefault="002F1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56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2F18DE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43E27" w14:textId="77777777" w:rsidR="002F18DE" w:rsidRDefault="002F18D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8212A13" w14:textId="77777777" w:rsidR="002F18DE" w:rsidRDefault="002F18DE"/>
  </w:footnote>
  <w:footnote w:type="continuationSeparator" w:id="0">
    <w:p w14:paraId="729810C7" w14:textId="77777777" w:rsidR="002F18DE" w:rsidRDefault="002F18DE" w:rsidP="00A5663B">
      <w:pPr>
        <w:spacing w:after="0" w:line="240" w:lineRule="auto"/>
      </w:pPr>
      <w:r>
        <w:continuationSeparator/>
      </w:r>
    </w:p>
    <w:p w14:paraId="4EC89E00" w14:textId="77777777" w:rsidR="002F18DE" w:rsidRDefault="002F18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2F18DE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2875"/>
    <w:rsid w:val="00011187"/>
    <w:rsid w:val="000145EC"/>
    <w:rsid w:val="00016434"/>
    <w:rsid w:val="000224C1"/>
    <w:rsid w:val="000233E0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28F"/>
    <w:rsid w:val="0016039E"/>
    <w:rsid w:val="00162CAE"/>
    <w:rsid w:val="001A5AF0"/>
    <w:rsid w:val="001A62AD"/>
    <w:rsid w:val="001A67BA"/>
    <w:rsid w:val="001B3428"/>
    <w:rsid w:val="001B7832"/>
    <w:rsid w:val="001C7C56"/>
    <w:rsid w:val="001E3CD5"/>
    <w:rsid w:val="001E439E"/>
    <w:rsid w:val="001E4D7C"/>
    <w:rsid w:val="001F1161"/>
    <w:rsid w:val="002058AF"/>
    <w:rsid w:val="00224096"/>
    <w:rsid w:val="002251AF"/>
    <w:rsid w:val="00232AE2"/>
    <w:rsid w:val="00236A27"/>
    <w:rsid w:val="00243A0D"/>
    <w:rsid w:val="00245067"/>
    <w:rsid w:val="00255DD0"/>
    <w:rsid w:val="002570E4"/>
    <w:rsid w:val="00264E1B"/>
    <w:rsid w:val="0026597B"/>
    <w:rsid w:val="002663D5"/>
    <w:rsid w:val="0027672E"/>
    <w:rsid w:val="00280E4D"/>
    <w:rsid w:val="002A0D9D"/>
    <w:rsid w:val="002B2BB6"/>
    <w:rsid w:val="002B43D6"/>
    <w:rsid w:val="002C4134"/>
    <w:rsid w:val="002D0AB7"/>
    <w:rsid w:val="002D1046"/>
    <w:rsid w:val="002D589A"/>
    <w:rsid w:val="002F18DE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E5E65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6F7"/>
    <w:rsid w:val="00472CFE"/>
    <w:rsid w:val="00472F26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3B2A"/>
    <w:rsid w:val="0066741D"/>
    <w:rsid w:val="00671F1A"/>
    <w:rsid w:val="00687A08"/>
    <w:rsid w:val="006A52F5"/>
    <w:rsid w:val="006A785A"/>
    <w:rsid w:val="006C736B"/>
    <w:rsid w:val="006D0554"/>
    <w:rsid w:val="006E04AF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775D3"/>
    <w:rsid w:val="007A4F33"/>
    <w:rsid w:val="007A781F"/>
    <w:rsid w:val="007D09B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2D7E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37A79"/>
    <w:rsid w:val="009503E0"/>
    <w:rsid w:val="00953909"/>
    <w:rsid w:val="00972E62"/>
    <w:rsid w:val="00980425"/>
    <w:rsid w:val="00995C38"/>
    <w:rsid w:val="009973E2"/>
    <w:rsid w:val="009A4192"/>
    <w:rsid w:val="009B3183"/>
    <w:rsid w:val="009B60EA"/>
    <w:rsid w:val="009C06F7"/>
    <w:rsid w:val="009C4D45"/>
    <w:rsid w:val="009D2CC4"/>
    <w:rsid w:val="009D5EB0"/>
    <w:rsid w:val="009E6773"/>
    <w:rsid w:val="009F370D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2D09"/>
    <w:rsid w:val="00AA7FE9"/>
    <w:rsid w:val="00AB2576"/>
    <w:rsid w:val="00AB2AF2"/>
    <w:rsid w:val="00AB79B5"/>
    <w:rsid w:val="00AC0D27"/>
    <w:rsid w:val="00AC766E"/>
    <w:rsid w:val="00AD13AB"/>
    <w:rsid w:val="00AD4EE2"/>
    <w:rsid w:val="00AF66C4"/>
    <w:rsid w:val="00AF7DE7"/>
    <w:rsid w:val="00B01AB1"/>
    <w:rsid w:val="00B11B8F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23F7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4E6C"/>
    <w:rsid w:val="00CA1AE3"/>
    <w:rsid w:val="00CA3674"/>
    <w:rsid w:val="00CC22AC"/>
    <w:rsid w:val="00CC59F5"/>
    <w:rsid w:val="00CC62E9"/>
    <w:rsid w:val="00CD1152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07E2"/>
    <w:rsid w:val="00D7519B"/>
    <w:rsid w:val="00D87214"/>
    <w:rsid w:val="00DA0B8B"/>
    <w:rsid w:val="00DA5411"/>
    <w:rsid w:val="00DB2FC8"/>
    <w:rsid w:val="00DC64B0"/>
    <w:rsid w:val="00DD1D03"/>
    <w:rsid w:val="00DD34F2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D291F"/>
    <w:rsid w:val="002F7027"/>
    <w:rsid w:val="003572EC"/>
    <w:rsid w:val="004542A8"/>
    <w:rsid w:val="004B3087"/>
    <w:rsid w:val="00550D21"/>
    <w:rsid w:val="005E1B4F"/>
    <w:rsid w:val="006C363D"/>
    <w:rsid w:val="006D1044"/>
    <w:rsid w:val="007902BF"/>
    <w:rsid w:val="008331E5"/>
    <w:rsid w:val="009E0370"/>
    <w:rsid w:val="00A83EFD"/>
    <w:rsid w:val="00B43134"/>
    <w:rsid w:val="00C0457A"/>
    <w:rsid w:val="00CD7B8E"/>
    <w:rsid w:val="00CF591B"/>
    <w:rsid w:val="00D1211F"/>
    <w:rsid w:val="00D751A3"/>
    <w:rsid w:val="00FB6CB0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9128D8-8AFB-4970-ADB2-8B93D2D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2022-02-07T08:41:00Z</dcterms:created>
  <dcterms:modified xsi:type="dcterms:W3CDTF">2022-02-07T08:41:00Z</dcterms:modified>
  <cp:contentStatus/>
  <dc:language>Ελληνικά</dc:language>
  <cp:version>am-20180624</cp:version>
</cp:coreProperties>
</file>