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1810B702" w:rsidR="00CC59F5" w:rsidRPr="0066741D" w:rsidRDefault="00FD0DEC" w:rsidP="0066741D">
      <w:pPr>
        <w:pStyle w:val="af1"/>
      </w:pPr>
      <w:r>
        <w:t xml:space="preserve"> </w:t>
      </w:r>
      <w:r w:rsidR="00CC59F5"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9A24F8">
            <w:rPr>
              <w:rStyle w:val="Char6"/>
            </w:rPr>
            <w:t xml:space="preserve">Χριστίνα Σαμαρά </w:t>
          </w:r>
        </w:sdtContent>
      </w:sdt>
    </w:p>
    <w:sdt>
      <w:sdtPr>
        <w:id w:val="-481314470"/>
        <w:placeholder>
          <w:docPart w:val="5A56E7D5A52A45849ED4CB48CDD86502"/>
        </w:placeholder>
        <w:text/>
      </w:sdtPr>
      <w:sdtEndPr/>
      <w:sdtContent>
        <w:p w14:paraId="589D33FD" w14:textId="16D5A4FD" w:rsidR="00CC62E9" w:rsidRPr="00AB2576" w:rsidRDefault="009A24F8" w:rsidP="00CD3CE2">
          <w:pPr>
            <w:pStyle w:val="ac"/>
          </w:pPr>
          <w:r>
            <w:t>ΕΞΑΙΡΕΤΙΚΑ ΕΠΕΙΓΟΝ</w:t>
          </w:r>
        </w:p>
      </w:sdtContent>
    </w:sdt>
    <w:p w14:paraId="21E06487" w14:textId="438095DB" w:rsidR="00A5663B" w:rsidRPr="00A5663B" w:rsidRDefault="00C0127D"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6-21T00:00:00Z">
                    <w:dateFormat w:val="dd.MM.yyyy"/>
                    <w:lid w:val="el-GR"/>
                    <w:storeMappedDataAs w:val="dateTime"/>
                    <w:calendar w:val="gregorian"/>
                  </w:date>
                </w:sdtPr>
                <w:sdtEndPr>
                  <w:rPr>
                    <w:rStyle w:val="a1"/>
                  </w:rPr>
                </w:sdtEndPr>
                <w:sdtContent>
                  <w:r w:rsidR="00C81E87">
                    <w:rPr>
                      <w:rStyle w:val="Char6"/>
                    </w:rPr>
                    <w:t>21.06.2022</w:t>
                  </w:r>
                </w:sdtContent>
              </w:sdt>
            </w:sdtContent>
          </w:sdt>
        </w:sdtContent>
      </w:sdt>
    </w:p>
    <w:p w14:paraId="387D4CEF" w14:textId="7B66E14A" w:rsidR="00A5663B" w:rsidRPr="00A5663B" w:rsidRDefault="00C0127D"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AF5E3E">
        <w:rPr>
          <w:b/>
        </w:rPr>
        <w:t>906</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2CB723A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A24F8" w:rsidRPr="009A24F8">
                        <w:t xml:space="preserve">κ. </w:t>
                      </w:r>
                      <w:r w:rsidR="0007275D">
                        <w:t>Κ</w:t>
                      </w:r>
                      <w:r w:rsidR="009A24F8" w:rsidRPr="009A24F8">
                        <w:t xml:space="preserve">. </w:t>
                      </w:r>
                      <w:r w:rsidR="0007275D">
                        <w:t>Χατζηδάκη</w:t>
                      </w:r>
                      <w:r w:rsidR="009A24F8" w:rsidRPr="009A24F8">
                        <w:t>, Υπουργό Εργασίας &amp; Κοινωνικών Υποθέσεων</w:t>
                      </w:r>
                    </w:sdtContent>
                  </w:sdt>
                </w:p>
              </w:sdtContent>
            </w:sdt>
          </w:sdtContent>
        </w:sdt>
      </w:sdtContent>
    </w:sdt>
    <w:p w14:paraId="26A5FC62" w14:textId="044474D2"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713461D" w:rsidR="002D0AB7" w:rsidRPr="00C0166C" w:rsidRDefault="00C0127D"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D84C7B">
                    <w:t>Δ</w:t>
                  </w:r>
                  <w:r w:rsidR="00D84C7B" w:rsidRPr="00D84C7B">
                    <w:t xml:space="preserve">ιαμαρτυρία για τη </w:t>
                  </w:r>
                  <w:r w:rsidR="00B76E37">
                    <w:t xml:space="preserve">μη </w:t>
                  </w:r>
                  <w:r w:rsidR="00D84C7B" w:rsidRPr="00D84C7B">
                    <w:t>εφαρμογή των διατάξεων του ν. 2643/98 σε προκηρύξεις της ΔΕΗ και της ΔΕΔΗΕ</w:t>
                  </w:r>
                </w:sdtContent>
              </w:sdt>
              <w:r w:rsidR="002D0AB7">
                <w:rPr>
                  <w:rStyle w:val="ab"/>
                </w:rPr>
                <w:t>»</w:t>
              </w:r>
            </w:p>
            <w:p w14:paraId="5577ECB4" w14:textId="77777777" w:rsidR="002D0AB7" w:rsidRDefault="00C0127D"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30F4E46C" w:rsidR="009A24F8" w:rsidRPr="009A24F8" w:rsidRDefault="009A24F8" w:rsidP="009A24F8">
              <w:pPr>
                <w:rPr>
                  <w:b/>
                  <w:bCs/>
                </w:rPr>
              </w:pPr>
              <w:r w:rsidRPr="009A24F8">
                <w:rPr>
                  <w:b/>
                  <w:bCs/>
                </w:rPr>
                <w:t>Κ</w:t>
              </w:r>
              <w:r w:rsidR="005F537D">
                <w:rPr>
                  <w:b/>
                  <w:bCs/>
                </w:rPr>
                <w:t>ύριε</w:t>
              </w:r>
              <w:r w:rsidRPr="009A24F8">
                <w:rPr>
                  <w:b/>
                  <w:bCs/>
                </w:rPr>
                <w:t xml:space="preserve"> Υπουργέ, </w:t>
              </w:r>
            </w:p>
            <w:p w14:paraId="36D23D3A" w14:textId="77777777" w:rsidR="009A24F8" w:rsidRDefault="009A24F8" w:rsidP="009A24F8">
              <w:r>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72C6DC9" w14:textId="455B804A" w:rsidR="009457A3" w:rsidRDefault="009A24F8" w:rsidP="00224378">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046403A6" w14:textId="049A44EE" w:rsidR="0062631B" w:rsidRDefault="009457A3" w:rsidP="009457A3">
              <w:pPr>
                <w:rPr>
                  <w:b/>
                  <w:bCs/>
                  <w:color w:val="auto"/>
                </w:rPr>
              </w:pPr>
              <w:r w:rsidRPr="00EC74AB">
                <w:rPr>
                  <w:b/>
                  <w:bCs/>
                  <w:color w:val="auto"/>
                </w:rPr>
                <w:t xml:space="preserve">Με την παρούσα επιστολή μας, </w:t>
              </w:r>
              <w:r w:rsidR="00574BA0">
                <w:rPr>
                  <w:b/>
                  <w:bCs/>
                  <w:color w:val="auto"/>
                </w:rPr>
                <w:t>εκφράζουμε</w:t>
              </w:r>
              <w:r w:rsidR="0062631B">
                <w:rPr>
                  <w:b/>
                  <w:bCs/>
                  <w:color w:val="auto"/>
                </w:rPr>
                <w:t xml:space="preserve"> την έντονη διαμαρτυρία μας για </w:t>
              </w:r>
              <w:r w:rsidR="00494C41">
                <w:rPr>
                  <w:b/>
                  <w:bCs/>
                  <w:color w:val="auto"/>
                </w:rPr>
                <w:t>τη</w:t>
              </w:r>
              <w:r w:rsidR="00B76E37">
                <w:rPr>
                  <w:b/>
                  <w:bCs/>
                  <w:color w:val="auto"/>
                </w:rPr>
                <w:t xml:space="preserve"> μη</w:t>
              </w:r>
              <w:r w:rsidR="00494C41">
                <w:rPr>
                  <w:b/>
                  <w:bCs/>
                  <w:color w:val="auto"/>
                </w:rPr>
                <w:t xml:space="preserve"> εφαρμογή των διατάξεων του ν. 2643/98 σε προκηρύξεις της ΔΕΗ</w:t>
              </w:r>
              <w:r w:rsidR="009B2209">
                <w:rPr>
                  <w:b/>
                  <w:bCs/>
                  <w:color w:val="auto"/>
                </w:rPr>
                <w:t xml:space="preserve"> και της ΔΕΔΗΕ</w:t>
              </w:r>
              <w:r w:rsidR="00494C41">
                <w:rPr>
                  <w:b/>
                  <w:bCs/>
                  <w:color w:val="auto"/>
                </w:rPr>
                <w:t xml:space="preserve">. </w:t>
              </w:r>
            </w:p>
            <w:p w14:paraId="6F6B9538" w14:textId="6000B131" w:rsidR="009B2209" w:rsidRPr="009B2209" w:rsidRDefault="009B2209" w:rsidP="009B2209">
              <w:pPr>
                <w:rPr>
                  <w:color w:val="auto"/>
                </w:rPr>
              </w:pPr>
              <w:r>
                <w:rPr>
                  <w:color w:val="auto"/>
                </w:rPr>
                <w:t xml:space="preserve">Πιο αναλυτικά αναφερόμαστε στην προκήρυξη </w:t>
              </w:r>
              <w:r w:rsidRPr="009B2209">
                <w:rPr>
                  <w:color w:val="auto"/>
                </w:rPr>
                <w:t>ΑΡΙΘΜΟΣ 1/2022</w:t>
              </w:r>
              <w:r w:rsidR="00B26C03">
                <w:rPr>
                  <w:color w:val="auto"/>
                </w:rPr>
                <w:t xml:space="preserve"> </w:t>
              </w:r>
              <w:r w:rsidRPr="009B2209">
                <w:rPr>
                  <w:color w:val="auto"/>
                </w:rPr>
                <w:t>Πλήρωσης τριακοσίων ενενήντα τριών (393) θέσεων προσωπικού με σχέση εργασίας Ιδιωτικού</w:t>
              </w:r>
              <w:r>
                <w:rPr>
                  <w:color w:val="auto"/>
                </w:rPr>
                <w:t xml:space="preserve"> </w:t>
              </w:r>
              <w:r w:rsidRPr="009B2209">
                <w:rPr>
                  <w:color w:val="auto"/>
                </w:rPr>
                <w:t>Δικαίου Αορίστου Χρόνου Πανεπιστημιακής, Τεχνολογικής και Δευτεροβάθμιας Εκπαίδευσης</w:t>
              </w:r>
              <w:r>
                <w:rPr>
                  <w:color w:val="auto"/>
                </w:rPr>
                <w:t>, με π</w:t>
              </w:r>
              <w:r w:rsidRPr="009B2209">
                <w:rPr>
                  <w:color w:val="auto"/>
                </w:rPr>
                <w:t xml:space="preserve">ροθεσμία υποβολής των ηλεκτρονικών αιτήσεων και δικαιολογητικών </w:t>
              </w:r>
              <w:r>
                <w:rPr>
                  <w:color w:val="auto"/>
                </w:rPr>
                <w:t>από τις</w:t>
              </w:r>
              <w:r w:rsidRPr="009B2209">
                <w:rPr>
                  <w:color w:val="auto"/>
                </w:rPr>
                <w:t xml:space="preserve">  16.06.2022 </w:t>
              </w:r>
              <w:r>
                <w:rPr>
                  <w:color w:val="auto"/>
                </w:rPr>
                <w:t>έως τις</w:t>
              </w:r>
              <w:r w:rsidRPr="009B2209">
                <w:rPr>
                  <w:color w:val="auto"/>
                </w:rPr>
                <w:t xml:space="preserve"> 06.07.2022</w:t>
              </w:r>
              <w:r>
                <w:rPr>
                  <w:color w:val="auto"/>
                </w:rPr>
                <w:t xml:space="preserve">.  </w:t>
              </w:r>
            </w:p>
            <w:p w14:paraId="286862FB" w14:textId="1CE33400" w:rsidR="009B2209" w:rsidRDefault="00C0127D" w:rsidP="009B2209">
              <w:pPr>
                <w:rPr>
                  <w:color w:val="auto"/>
                </w:rPr>
              </w:pPr>
              <w:hyperlink r:id="rId10" w:history="1">
                <w:r w:rsidR="00EB1A1A" w:rsidRPr="00EA4186">
                  <w:rPr>
                    <w:rStyle w:val="-"/>
                  </w:rPr>
                  <w:t>https://deddie.gr/media/21202/%cf%80%cf%81%ce%bf%ce%ba%ce%b7%cf%81%cf%85%ce%be%ce%b7-%ce%b4%ce%b5%ce%b4%ce%b4%ce%b7%ce%b5-1_2022-</w:t>
                </w:r>
                <w:r w:rsidR="00EB1A1A" w:rsidRPr="00EA4186">
                  <w:rPr>
                    <w:rStyle w:val="-"/>
                  </w:rPr>
                  <w:lastRenderedPageBreak/>
                  <w:t>final-%ce%b3%ce%b9%ce%b1-%ce%b4%ce%b7%ce%bc%ce%bf%cf%83%ce%b9%ce%b5%cf%85%cf%83%ce%b7.pdf</w:t>
                </w:r>
              </w:hyperlink>
            </w:p>
            <w:p w14:paraId="5EC12E5D" w14:textId="37A10C6C" w:rsidR="009B2209" w:rsidRDefault="009B2209" w:rsidP="00EC42B9">
              <w:pPr>
                <w:rPr>
                  <w:color w:val="auto"/>
                </w:rPr>
              </w:pPr>
              <w:r>
                <w:rPr>
                  <w:color w:val="auto"/>
                </w:rPr>
                <w:t>Στην εν λόγω προκήρυξη δεν έχ</w:t>
              </w:r>
              <w:r w:rsidR="003A6841">
                <w:rPr>
                  <w:color w:val="auto"/>
                </w:rPr>
                <w:t>ει</w:t>
              </w:r>
              <w:r>
                <w:rPr>
                  <w:color w:val="auto"/>
                </w:rPr>
                <w:t xml:space="preserve"> </w:t>
              </w:r>
              <w:r w:rsidR="003A6841">
                <w:rPr>
                  <w:color w:val="auto"/>
                </w:rPr>
                <w:t>προβλεφθεί</w:t>
              </w:r>
              <w:r>
                <w:rPr>
                  <w:color w:val="auto"/>
                </w:rPr>
                <w:t xml:space="preserve"> </w:t>
              </w:r>
              <w:r w:rsidR="003A6841">
                <w:rPr>
                  <w:color w:val="auto"/>
                </w:rPr>
                <w:t xml:space="preserve">ποσοστό κράτησης θέσεων για τον ν. 2643/98, ο οποίος όπως γνωρίζετε εφαρμόζεται υποχρεωτικά </w:t>
              </w:r>
              <w:r w:rsidR="003A6841" w:rsidRPr="003A6841">
                <w:rPr>
                  <w:color w:val="auto"/>
                </w:rPr>
                <w:t>στον ιδιωτικό τομέα</w:t>
              </w:r>
              <w:r w:rsidR="003A6841">
                <w:rPr>
                  <w:color w:val="auto"/>
                </w:rPr>
                <w:t>,</w:t>
              </w:r>
              <w:r w:rsidR="003A6841" w:rsidRPr="003A6841">
                <w:rPr>
                  <w:color w:val="auto"/>
                </w:rPr>
                <w:t xml:space="preserve">  </w:t>
              </w:r>
              <w:r w:rsidR="003A6841">
                <w:rPr>
                  <w:color w:val="auto"/>
                </w:rPr>
                <w:t>σε επιχειρήσεις που απασχολούν περισσότερα από 50 άτομα</w:t>
              </w:r>
              <w:r w:rsidR="001C161F">
                <w:rPr>
                  <w:color w:val="auto"/>
                </w:rPr>
                <w:t>, όπως αναφέρει το άρθρο 2 του ν.2643/98:</w:t>
              </w:r>
            </w:p>
            <w:p w14:paraId="1002F58F" w14:textId="279B8915" w:rsidR="003A6841" w:rsidRPr="003A6841" w:rsidRDefault="001C161F" w:rsidP="003A6841">
              <w:pPr>
                <w:rPr>
                  <w:color w:val="auto"/>
                </w:rPr>
              </w:pPr>
              <w:r>
                <w:rPr>
                  <w:color w:val="auto"/>
                </w:rPr>
                <w:t>«</w:t>
              </w:r>
              <w:r w:rsidR="003A6841" w:rsidRPr="003A6841">
                <w:rPr>
                  <w:color w:val="auto"/>
                </w:rPr>
                <w:t>Άρθρ</w:t>
              </w:r>
              <w:r>
                <w:rPr>
                  <w:color w:val="auto"/>
                </w:rPr>
                <w:t>ο</w:t>
              </w:r>
              <w:r w:rsidR="003A6841" w:rsidRPr="003A6841">
                <w:rPr>
                  <w:color w:val="auto"/>
                </w:rPr>
                <w:t xml:space="preserve"> 2</w:t>
              </w:r>
            </w:p>
            <w:p w14:paraId="5C933202" w14:textId="77777777" w:rsidR="003A6841" w:rsidRPr="001C161F" w:rsidRDefault="003A6841" w:rsidP="003A6841">
              <w:pPr>
                <w:rPr>
                  <w:i/>
                  <w:iCs/>
                  <w:color w:val="auto"/>
                </w:rPr>
              </w:pPr>
              <w:r w:rsidRPr="001C161F">
                <w:rPr>
                  <w:i/>
                  <w:iCs/>
                  <w:color w:val="auto"/>
                </w:rPr>
                <w:t>Προστασία σε φορείς του ιδιωτικού και του ευρύτερου δημόσιου τομέα</w:t>
              </w:r>
            </w:p>
            <w:p w14:paraId="6A283A97" w14:textId="3062594C" w:rsidR="009B2209" w:rsidRDefault="003A6841" w:rsidP="00EC42B9">
              <w:pPr>
                <w:rPr>
                  <w:i/>
                  <w:iCs/>
                  <w:color w:val="auto"/>
                </w:rPr>
              </w:pPr>
              <w:r w:rsidRPr="001C161F">
                <w:rPr>
                  <w:i/>
                  <w:iCs/>
                  <w:color w:val="auto"/>
                </w:rPr>
                <w:t>1.Επιχειρήσεις ή εκμεταλλεύσεις, ελληνικές ή ξένες, που λειτουργούν στην Ελλάδα με οποιαδήποτε μορφή και οι φορείς του δημόσιου τομέα που αναφέρονται στην παρ. 8, καθώς και οι θυγατρικές τους εταιρείες, εφόσον απασχολούν προσωπικό πάνω από 50 άτομα, υποχρεούνται να προσλαμβάνουν προστατευόμενα πρόσωπα του προηγούμενου άρθρου, σε ποσοστό 8%, επί του συνόλου του προσωπικού της επιχείρησης, της εκμετάλλευσης ή του φορέα</w:t>
              </w:r>
              <w:r w:rsidR="001C161F">
                <w:rPr>
                  <w:i/>
                  <w:iCs/>
                  <w:color w:val="auto"/>
                </w:rPr>
                <w:t>»</w:t>
              </w:r>
            </w:p>
            <w:p w14:paraId="35B2D5A7" w14:textId="033FC016" w:rsidR="001C161F" w:rsidRDefault="001C161F" w:rsidP="001C161F">
              <w:pPr>
                <w:rPr>
                  <w:color w:val="auto"/>
                </w:rPr>
              </w:pPr>
              <w:r>
                <w:rPr>
                  <w:color w:val="auto"/>
                </w:rPr>
                <w:t xml:space="preserve">Επιπρόσθετα </w:t>
              </w:r>
              <w:r w:rsidR="00B26C03">
                <w:rPr>
                  <w:color w:val="auto"/>
                </w:rPr>
                <w:t>η ίδια</w:t>
              </w:r>
              <w:r>
                <w:rPr>
                  <w:color w:val="auto"/>
                </w:rPr>
                <w:t xml:space="preserve"> ακριβώς </w:t>
              </w:r>
              <w:r w:rsidR="00B26C03">
                <w:rPr>
                  <w:color w:val="auto"/>
                </w:rPr>
                <w:t xml:space="preserve">παράλειψη </w:t>
              </w:r>
              <w:r>
                <w:rPr>
                  <w:color w:val="auto"/>
                </w:rPr>
                <w:t xml:space="preserve">είχε </w:t>
              </w:r>
              <w:r w:rsidR="00B26C03">
                <w:rPr>
                  <w:color w:val="auto"/>
                </w:rPr>
                <w:t xml:space="preserve">πραγματοποιηθεί </w:t>
              </w:r>
              <w:r>
                <w:rPr>
                  <w:color w:val="auto"/>
                </w:rPr>
                <w:t>και σε προηγούμενες προκηρύξεις τόσο της ΔΕΗ όσο και της ΔΕΔΗΕ, όπως η προκήρυξη</w:t>
              </w:r>
              <w:r w:rsidR="00B26C03">
                <w:rPr>
                  <w:color w:val="auto"/>
                </w:rPr>
                <w:t xml:space="preserve"> της ΔΕΗ τον Νοέμβριο του 2021</w:t>
              </w:r>
              <w:r>
                <w:rPr>
                  <w:color w:val="auto"/>
                </w:rPr>
                <w:t>: Α</w:t>
              </w:r>
              <w:r w:rsidR="00EC42B9" w:rsidRPr="00EC42B9">
                <w:rPr>
                  <w:color w:val="auto"/>
                </w:rPr>
                <w:t>ριθμός 1/2021</w:t>
              </w:r>
              <w:r w:rsidR="009B2209">
                <w:rPr>
                  <w:color w:val="auto"/>
                </w:rPr>
                <w:t xml:space="preserve"> </w:t>
              </w:r>
              <w:r w:rsidR="00EC42B9" w:rsidRPr="00EC42B9">
                <w:rPr>
                  <w:color w:val="auto"/>
                </w:rPr>
                <w:t>με σειρά προτεραιότητας εκατόν εξήντα εννέα (169) θέσεων</w:t>
              </w:r>
              <w:r w:rsidR="009B2209">
                <w:rPr>
                  <w:color w:val="auto"/>
                </w:rPr>
                <w:t xml:space="preserve"> </w:t>
              </w:r>
              <w:r w:rsidR="00EC42B9" w:rsidRPr="00EC42B9">
                <w:rPr>
                  <w:color w:val="auto"/>
                </w:rPr>
                <w:t>προσωπικού με συμβάσεις εργασίας ιδιωτικού δικαίου Αορίστου Χρόνου</w:t>
              </w:r>
              <w:r w:rsidR="009B2209">
                <w:rPr>
                  <w:color w:val="auto"/>
                </w:rPr>
                <w:t xml:space="preserve"> </w:t>
              </w:r>
              <w:r w:rsidR="00EC42B9" w:rsidRPr="00EC42B9">
                <w:rPr>
                  <w:color w:val="auto"/>
                </w:rPr>
                <w:t>Πανεπιστημιακής, Τεχνολογικής και Δευτεροβάθμιας Εκπαίδευσης</w:t>
              </w:r>
              <w:r w:rsidR="009B2209">
                <w:rPr>
                  <w:color w:val="auto"/>
                </w:rPr>
                <w:t xml:space="preserve"> της ΔΕΗ </w:t>
              </w:r>
              <w:r w:rsidR="00B26C03">
                <w:rPr>
                  <w:color w:val="auto"/>
                </w:rPr>
                <w:t>(</w:t>
              </w:r>
              <w:hyperlink r:id="rId11" w:history="1">
                <w:r w:rsidR="00B26C03" w:rsidRPr="00244B67">
                  <w:rPr>
                    <w:rStyle w:val="-"/>
                  </w:rPr>
                  <w:t>https://www.dei.gr/media/kimbbcab/prokhruxh-1_2021.pdf</w:t>
                </w:r>
              </w:hyperlink>
              <w:r w:rsidR="00B26C03">
                <w:rPr>
                  <w:color w:val="auto"/>
                </w:rPr>
                <w:t>)  καθώς και η Προκήρυξη της ΔΕΔΗΕ τον Οκτώβριο του 2021: Αριθμός</w:t>
              </w:r>
              <w:r w:rsidRPr="001C161F">
                <w:rPr>
                  <w:color w:val="auto"/>
                </w:rPr>
                <w:t xml:space="preserve"> 1/2021</w:t>
              </w:r>
              <w:r w:rsidR="00B26C03">
                <w:rPr>
                  <w:color w:val="auto"/>
                </w:rPr>
                <w:t xml:space="preserve"> Π</w:t>
              </w:r>
              <w:r w:rsidRPr="001C161F">
                <w:rPr>
                  <w:color w:val="auto"/>
                </w:rPr>
                <w:t>λήρωσης εκατό (100) θέσεων προσωπικού με σχέση εργασίας Ιδιωτικού Δικαίου Αορίστου</w:t>
              </w:r>
              <w:r w:rsidR="00B26C03">
                <w:rPr>
                  <w:color w:val="auto"/>
                </w:rPr>
                <w:t xml:space="preserve"> </w:t>
              </w:r>
              <w:r w:rsidRPr="001C161F">
                <w:rPr>
                  <w:color w:val="auto"/>
                </w:rPr>
                <w:t>Χρόνου Πανεπιστημιακής, Τεχνολογικής και Δευτεροβάθμιας Εκπαίδευσης στη Διεύθυνση</w:t>
              </w:r>
              <w:r w:rsidR="00B26C03">
                <w:rPr>
                  <w:color w:val="auto"/>
                </w:rPr>
                <w:t xml:space="preserve"> </w:t>
              </w:r>
              <w:r w:rsidRPr="001C161F">
                <w:rPr>
                  <w:color w:val="auto"/>
                </w:rPr>
                <w:t>Ειδικών Εγκαταστάσεων Δικτύου (ΔΕΕΔ)</w:t>
              </w:r>
              <w:r w:rsidR="00B26C03">
                <w:rPr>
                  <w:color w:val="auto"/>
                </w:rPr>
                <w:t xml:space="preserve"> (</w:t>
              </w:r>
              <w:hyperlink r:id="rId12" w:history="1">
                <w:r w:rsidR="00B26C03" w:rsidRPr="00244B67">
                  <w:rPr>
                    <w:rStyle w:val="-"/>
                  </w:rPr>
                  <w:t>https://deddie.gr/media/11273/%cf%80%cf%81%ce%bf%ce%ba%ce%b7%cf%81%cf%85%ce%be%ce%b7-%ce%b4%ce%b5%ce%b4%ce%b4%ce%b7%ce%b5-1_2021-%cf%80%cf%81%ce%bf%cf%83-%ce%b4%ce%b7%ce%bc%ce%bf%cf%83%ce%b9%ce%b5%cf%85%cf%83%ce%b7.pdf</w:t>
                </w:r>
              </w:hyperlink>
              <w:r w:rsidR="00B26C03">
                <w:rPr>
                  <w:color w:val="auto"/>
                </w:rPr>
                <w:t xml:space="preserve">) </w:t>
              </w:r>
            </w:p>
            <w:p w14:paraId="2E6EEF83" w14:textId="77777777" w:rsidR="00734542" w:rsidRPr="00734542" w:rsidRDefault="00734542" w:rsidP="009457A3">
              <w:pPr>
                <w:rPr>
                  <w:b/>
                  <w:bCs/>
                  <w:color w:val="auto"/>
                </w:rPr>
              </w:pPr>
              <w:r w:rsidRPr="00734542">
                <w:rPr>
                  <w:b/>
                  <w:bCs/>
                  <w:color w:val="auto"/>
                </w:rPr>
                <w:t xml:space="preserve">Κύριε Υπουργέ, </w:t>
              </w:r>
            </w:p>
            <w:p w14:paraId="0A8CFB6F" w14:textId="1C7E2687" w:rsidR="000372EE" w:rsidRDefault="00734542" w:rsidP="00E70068">
              <w:pPr>
                <w:rPr>
                  <w:i/>
                  <w:iCs/>
                  <w:color w:val="auto"/>
                </w:rPr>
              </w:pPr>
              <w:r>
                <w:rPr>
                  <w:color w:val="auto"/>
                </w:rPr>
                <w:t>Ως εκ τούτου απευθυνόμαστε σε εσάς και ζητάμε</w:t>
              </w:r>
              <w:r w:rsidR="00E70068" w:rsidRPr="00E70068">
                <w:t xml:space="preserve"> </w:t>
              </w:r>
              <w:r w:rsidR="00E70068" w:rsidRPr="00E70068">
                <w:rPr>
                  <w:color w:val="auto"/>
                </w:rPr>
                <w:t xml:space="preserve">στο πλαίσιο των αρμοδιοτήτων σας, την παρέμβασή </w:t>
              </w:r>
              <w:r w:rsidR="00E70068">
                <w:rPr>
                  <w:color w:val="auto"/>
                </w:rPr>
                <w:t>σας για</w:t>
              </w:r>
              <w:r>
                <w:rPr>
                  <w:color w:val="auto"/>
                </w:rPr>
                <w:t xml:space="preserve"> την άμεση ανάκληση της εν λόγω </w:t>
              </w:r>
              <w:r w:rsidR="00B26C03">
                <w:rPr>
                  <w:color w:val="auto"/>
                </w:rPr>
                <w:t>προκήρυξης, η οποία καταστρατηγεί τα δικαιώματα των ατόμων με αναπηρία και χρόνιες παθήσεις στην απασχόληση και</w:t>
              </w:r>
              <w:r w:rsidR="004E3534" w:rsidRPr="004E3534">
                <w:rPr>
                  <w:b/>
                  <w:bCs/>
                  <w:color w:val="auto"/>
                </w:rPr>
                <w:t xml:space="preserve"> έρχεται σε αντίθεση </w:t>
              </w:r>
              <w:r w:rsidR="00BA7ED2">
                <w:rPr>
                  <w:b/>
                  <w:bCs/>
                  <w:color w:val="auto"/>
                </w:rPr>
                <w:t>με τη νομοθεσία της χώρας και την εφαρμογή του ν. 2643/98</w:t>
              </w:r>
              <w:r w:rsidR="00AE3DA4">
                <w:rPr>
                  <w:b/>
                  <w:bCs/>
                  <w:color w:val="auto"/>
                </w:rPr>
                <w:t xml:space="preserve">. </w:t>
              </w:r>
            </w:p>
            <w:p w14:paraId="55AE5593" w14:textId="7D387459" w:rsidR="00826278" w:rsidRPr="006D2404" w:rsidRDefault="00BA7ED2" w:rsidP="00E70068">
              <w:pPr>
                <w:rPr>
                  <w:b/>
                  <w:bCs/>
                  <w:color w:val="auto"/>
                </w:rPr>
              </w:pPr>
              <w:r>
                <w:rPr>
                  <w:b/>
                  <w:bCs/>
                  <w:color w:val="auto"/>
                </w:rPr>
                <w:t xml:space="preserve"> </w:t>
              </w:r>
            </w:p>
            <w:p w14:paraId="727C9D2B" w14:textId="77777777" w:rsidR="008C0404" w:rsidRPr="00414D6C" w:rsidRDefault="00D3057A" w:rsidP="009A24F8">
              <w:pPr>
                <w:rPr>
                  <w:color w:val="auto"/>
                </w:rPr>
              </w:pPr>
              <w:r w:rsidRPr="00414D6C">
                <w:rPr>
                  <w:color w:val="auto"/>
                </w:rPr>
                <w:lastRenderedPageBreak/>
                <w:t xml:space="preserve">Κρίνουμε απαραίτητο να </w:t>
              </w:r>
              <w:r w:rsidR="002D3418" w:rsidRPr="00414D6C">
                <w:rPr>
                  <w:color w:val="auto"/>
                </w:rPr>
                <w:t xml:space="preserve">δοθεί </w:t>
              </w:r>
              <w:r w:rsidR="00557E8A" w:rsidRPr="00434D9D">
                <w:rPr>
                  <w:color w:val="auto"/>
                </w:rPr>
                <w:t>άμεσα</w:t>
              </w:r>
              <w:r w:rsidR="00557E8A" w:rsidRPr="00414D6C">
                <w:rPr>
                  <w:color w:val="auto"/>
                </w:rPr>
                <w:t xml:space="preserve"> </w:t>
              </w:r>
              <w:r w:rsidR="002D3418" w:rsidRPr="00414D6C">
                <w:rPr>
                  <w:color w:val="auto"/>
                </w:rPr>
                <w:t xml:space="preserve">λύση </w:t>
              </w:r>
              <w:r w:rsidRPr="00414D6C">
                <w:rPr>
                  <w:color w:val="auto"/>
                </w:rPr>
                <w:t>σε αυτό το καίριας σημασίας ζήτημα.</w:t>
              </w:r>
              <w:r w:rsidR="002D3418" w:rsidRPr="00414D6C">
                <w:rPr>
                  <w:color w:val="auto"/>
                </w:rPr>
                <w:t xml:space="preserve"> </w:t>
              </w:r>
            </w:p>
            <w:p w14:paraId="74C091A0" w14:textId="1A4C1837" w:rsidR="00091240" w:rsidRDefault="00557E8A" w:rsidP="009A24F8">
              <w:r w:rsidRPr="00557E8A">
                <w:t>Αναμένοντας τις ενέργειές σας προς θετική κατεύθυνση</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C0127D" w:rsidP="006B3225"/>
      </w:sdtContent>
    </w:sdt>
    <w:p w14:paraId="4906E5FB" w14:textId="77777777" w:rsidR="002D0AB7" w:rsidRPr="00E70687" w:rsidRDefault="002D0AB7" w:rsidP="006B3225">
      <w:pPr>
        <w:sectPr w:rsidR="002D0AB7"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C0127D"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C0127D"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C0127D"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5"/>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5577AA61" w14:textId="2BA60637" w:rsidR="0065180E" w:rsidRDefault="0065180E" w:rsidP="000F2060">
              <w:pPr>
                <w:pStyle w:val="Bullets0"/>
                <w:rPr>
                  <w:rStyle w:val="BulletsChar"/>
                </w:rPr>
              </w:pPr>
              <w:r>
                <w:rPr>
                  <w:rStyle w:val="BulletsChar"/>
                </w:rPr>
                <w:t xml:space="preserve">Γραφείο Πρωθυπουργού της χώρας </w:t>
              </w:r>
            </w:p>
            <w:p w14:paraId="3BBFB7F8" w14:textId="2D530D4B" w:rsidR="000F2060" w:rsidRDefault="000F2060" w:rsidP="000F2060">
              <w:pPr>
                <w:pStyle w:val="Bullets0"/>
                <w:rPr>
                  <w:rStyle w:val="BulletsChar"/>
                </w:rPr>
              </w:pPr>
              <w:r w:rsidRPr="000F2060">
                <w:rPr>
                  <w:rStyle w:val="BulletsChar"/>
                </w:rPr>
                <w:t xml:space="preserve">Γραφείο Υπουργού Επικρατείας, κ. Γ. Γεραπετρίτη </w:t>
              </w:r>
            </w:p>
            <w:p w14:paraId="6631BDE0" w14:textId="1B7BC275" w:rsidR="00574BA0" w:rsidRPr="000F2060" w:rsidRDefault="00574BA0" w:rsidP="000F2060">
              <w:pPr>
                <w:pStyle w:val="Bullets0"/>
                <w:rPr>
                  <w:rStyle w:val="BulletsChar"/>
                </w:rPr>
              </w:pPr>
              <w:r>
                <w:rPr>
                  <w:rStyle w:val="BulletsChar"/>
                </w:rPr>
                <w:t xml:space="preserve">Γραφείο Υπουργού Περιβάλλοντος και Ενέργειας, κ. Κ. Σκρέκα </w:t>
              </w:r>
            </w:p>
            <w:p w14:paraId="4501847A" w14:textId="71B8D530" w:rsidR="000F2060" w:rsidRDefault="000F2060" w:rsidP="000F2060">
              <w:pPr>
                <w:pStyle w:val="Bullets0"/>
                <w:rPr>
                  <w:rStyle w:val="BulletsChar"/>
                </w:rPr>
              </w:pPr>
              <w:r w:rsidRPr="000F2060">
                <w:rPr>
                  <w:rStyle w:val="BulletsChar"/>
                </w:rPr>
                <w:t>Γραφείο Υφυπουργού παρά τω Πρωθυπουργώ, κ. Άκη Σκέρτσο</w:t>
              </w:r>
            </w:p>
            <w:p w14:paraId="2BB3A659" w14:textId="627199A9" w:rsidR="00574BA0" w:rsidRDefault="00574BA0" w:rsidP="00574BA0">
              <w:pPr>
                <w:pStyle w:val="Bullets0"/>
                <w:rPr>
                  <w:rStyle w:val="BulletsChar"/>
                </w:rPr>
              </w:pPr>
              <w:r>
                <w:rPr>
                  <w:rStyle w:val="BulletsChar"/>
                </w:rPr>
                <w:t xml:space="preserve">κ. </w:t>
              </w:r>
              <w:r w:rsidRPr="00574BA0">
                <w:rPr>
                  <w:rStyle w:val="BulletsChar"/>
                </w:rPr>
                <w:t xml:space="preserve">Γεώργιο </w:t>
              </w:r>
              <w:proofErr w:type="spellStart"/>
              <w:r w:rsidRPr="00574BA0">
                <w:rPr>
                  <w:rStyle w:val="BulletsChar"/>
                </w:rPr>
                <w:t>Στάσση</w:t>
              </w:r>
              <w:proofErr w:type="spellEnd"/>
              <w:r>
                <w:rPr>
                  <w:rStyle w:val="BulletsChar"/>
                </w:rPr>
                <w:t xml:space="preserve">, </w:t>
              </w:r>
              <w:r w:rsidRPr="00574BA0">
                <w:rPr>
                  <w:rStyle w:val="BulletsChar"/>
                </w:rPr>
                <w:t>Πρόεδρο &amp; Διευθύνων Σύμβουλο</w:t>
              </w:r>
              <w:r>
                <w:rPr>
                  <w:rStyle w:val="BulletsChar"/>
                </w:rPr>
                <w:t xml:space="preserve"> ΔΕΗ</w:t>
              </w:r>
            </w:p>
            <w:p w14:paraId="3B20E47A" w14:textId="5A184FC3" w:rsidR="00574BA0" w:rsidRPr="00574BA0" w:rsidRDefault="00574BA0" w:rsidP="00574BA0">
              <w:pPr>
                <w:pStyle w:val="Bullets0"/>
                <w:rPr>
                  <w:rStyle w:val="BulletsChar"/>
                </w:rPr>
              </w:pPr>
              <w:r>
                <w:rPr>
                  <w:rStyle w:val="BulletsChar"/>
                </w:rPr>
                <w:t xml:space="preserve">κ. </w:t>
              </w:r>
              <w:r w:rsidRPr="00574BA0">
                <w:rPr>
                  <w:rStyle w:val="BulletsChar"/>
                </w:rPr>
                <w:t>Αναστάσιο Μάνο</w:t>
              </w:r>
              <w:r>
                <w:rPr>
                  <w:rStyle w:val="BulletsChar"/>
                </w:rPr>
                <w:t xml:space="preserve">, </w:t>
              </w:r>
              <w:r w:rsidRPr="00574BA0">
                <w:rPr>
                  <w:rStyle w:val="BulletsChar"/>
                </w:rPr>
                <w:t>Διευθύνων Σύμβουλο</w:t>
              </w:r>
              <w:r>
                <w:rPr>
                  <w:rStyle w:val="BulletsChar"/>
                </w:rPr>
                <w:t xml:space="preserve"> ΔΕΔΗΕ</w:t>
              </w:r>
            </w:p>
            <w:p w14:paraId="179AD7F0" w14:textId="77777777" w:rsidR="00574BA0" w:rsidRDefault="006B3D1E" w:rsidP="00BB1583">
              <w:pPr>
                <w:pStyle w:val="Bullets0"/>
                <w:rPr>
                  <w:rStyle w:val="BulletsChar"/>
                </w:rPr>
              </w:pPr>
              <w:r w:rsidRPr="00BB1583">
                <w:rPr>
                  <w:rStyle w:val="BulletsChar"/>
                  <w:lang w:val="en-US"/>
                </w:rPr>
                <w:t>O</w:t>
              </w:r>
              <w:proofErr w:type="spellStart"/>
              <w:r w:rsidR="000F2060" w:rsidRPr="000F2060">
                <w:rPr>
                  <w:rStyle w:val="BulletsChar"/>
                </w:rPr>
                <w:t>ργανώσεις</w:t>
              </w:r>
              <w:proofErr w:type="spellEnd"/>
              <w:r w:rsidR="000F2060" w:rsidRPr="000F2060">
                <w:rPr>
                  <w:rStyle w:val="BulletsChar"/>
                </w:rPr>
                <w:t xml:space="preserve"> Μέλη Ε</w:t>
              </w:r>
              <w:r w:rsidR="0065180E">
                <w:rPr>
                  <w:rStyle w:val="BulletsChar"/>
                </w:rPr>
                <w:t>.</w:t>
              </w:r>
              <w:r w:rsidR="000F2060" w:rsidRPr="000F2060">
                <w:rPr>
                  <w:rStyle w:val="BulletsChar"/>
                </w:rPr>
                <w:t>Σ</w:t>
              </w:r>
              <w:r w:rsidR="0065180E">
                <w:rPr>
                  <w:rStyle w:val="BulletsChar"/>
                </w:rPr>
                <w:t>.</w:t>
              </w:r>
              <w:r w:rsidR="000F2060" w:rsidRPr="000F2060">
                <w:rPr>
                  <w:rStyle w:val="BulletsChar"/>
                </w:rPr>
                <w:t>Α</w:t>
              </w:r>
              <w:r w:rsidR="0065180E">
                <w:rPr>
                  <w:rStyle w:val="BulletsChar"/>
                </w:rPr>
                <w:t>.</w:t>
              </w:r>
              <w:r w:rsidR="000F2060" w:rsidRPr="000F2060">
                <w:rPr>
                  <w:rStyle w:val="BulletsChar"/>
                </w:rPr>
                <w:t>μεΑ</w:t>
              </w:r>
              <w:r w:rsidR="0065180E">
                <w:rPr>
                  <w:rStyle w:val="BulletsChar"/>
                </w:rPr>
                <w:t>.</w:t>
              </w:r>
              <w:r w:rsidR="000F2060" w:rsidRPr="000F2060">
                <w:rPr>
                  <w:rStyle w:val="BulletsChar"/>
                </w:rPr>
                <w:t xml:space="preserve"> </w:t>
              </w:r>
            </w:p>
            <w:p w14:paraId="634655BF" w14:textId="5AD77B1C" w:rsidR="002D0AB7" w:rsidRPr="000E2BB8" w:rsidRDefault="00C0127D" w:rsidP="00574BA0">
              <w:pPr>
                <w:pStyle w:val="Bullets0"/>
                <w:numPr>
                  <w:ilvl w:val="0"/>
                  <w:numId w:val="0"/>
                </w:numPr>
                <w:ind w:left="567"/>
              </w:pP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C0127D"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61A7" w14:textId="77777777" w:rsidR="00C0127D" w:rsidRDefault="00C0127D" w:rsidP="00A5663B">
      <w:pPr>
        <w:spacing w:after="0" w:line="240" w:lineRule="auto"/>
      </w:pPr>
      <w:r>
        <w:separator/>
      </w:r>
    </w:p>
    <w:p w14:paraId="61FF3FE6" w14:textId="77777777" w:rsidR="00C0127D" w:rsidRDefault="00C0127D"/>
  </w:endnote>
  <w:endnote w:type="continuationSeparator" w:id="0">
    <w:p w14:paraId="662F4D7F" w14:textId="77777777" w:rsidR="00C0127D" w:rsidRDefault="00C0127D" w:rsidP="00A5663B">
      <w:pPr>
        <w:spacing w:after="0" w:line="240" w:lineRule="auto"/>
      </w:pPr>
      <w:r>
        <w:continuationSeparator/>
      </w:r>
    </w:p>
    <w:p w14:paraId="3FBCFFFE" w14:textId="77777777" w:rsidR="00C0127D" w:rsidRDefault="00C01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C0127D"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4AEA4" w14:textId="77777777" w:rsidR="00C0127D" w:rsidRDefault="00C0127D" w:rsidP="00A5663B">
      <w:pPr>
        <w:spacing w:after="0" w:line="240" w:lineRule="auto"/>
      </w:pPr>
      <w:bookmarkStart w:id="0" w:name="_Hlk484772647"/>
      <w:bookmarkEnd w:id="0"/>
      <w:r>
        <w:separator/>
      </w:r>
    </w:p>
    <w:p w14:paraId="7F1C7841" w14:textId="77777777" w:rsidR="00C0127D" w:rsidRDefault="00C0127D"/>
  </w:footnote>
  <w:footnote w:type="continuationSeparator" w:id="0">
    <w:p w14:paraId="2D5D9A04" w14:textId="77777777" w:rsidR="00C0127D" w:rsidRDefault="00C0127D" w:rsidP="00A5663B">
      <w:pPr>
        <w:spacing w:after="0" w:line="240" w:lineRule="auto"/>
      </w:pPr>
      <w:r>
        <w:continuationSeparator/>
      </w:r>
    </w:p>
    <w:p w14:paraId="7AEA4FA3" w14:textId="77777777" w:rsidR="00C0127D" w:rsidRDefault="00C01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64255285">
    <w:abstractNumId w:val="7"/>
  </w:num>
  <w:num w:numId="2" w16cid:durableId="620459705">
    <w:abstractNumId w:val="7"/>
  </w:num>
  <w:num w:numId="3" w16cid:durableId="669453041">
    <w:abstractNumId w:val="7"/>
  </w:num>
  <w:num w:numId="4" w16cid:durableId="1202985707">
    <w:abstractNumId w:val="7"/>
  </w:num>
  <w:num w:numId="5" w16cid:durableId="191043177">
    <w:abstractNumId w:val="7"/>
  </w:num>
  <w:num w:numId="6" w16cid:durableId="130759117">
    <w:abstractNumId w:val="7"/>
  </w:num>
  <w:num w:numId="7" w16cid:durableId="1558470851">
    <w:abstractNumId w:val="7"/>
  </w:num>
  <w:num w:numId="8" w16cid:durableId="569584098">
    <w:abstractNumId w:val="7"/>
  </w:num>
  <w:num w:numId="9" w16cid:durableId="450437357">
    <w:abstractNumId w:val="7"/>
  </w:num>
  <w:num w:numId="10" w16cid:durableId="997882138">
    <w:abstractNumId w:val="6"/>
  </w:num>
  <w:num w:numId="11" w16cid:durableId="796681713">
    <w:abstractNumId w:val="5"/>
  </w:num>
  <w:num w:numId="12" w16cid:durableId="538130259">
    <w:abstractNumId w:val="4"/>
  </w:num>
  <w:num w:numId="13" w16cid:durableId="746927117">
    <w:abstractNumId w:val="2"/>
  </w:num>
  <w:num w:numId="14" w16cid:durableId="1569271261">
    <w:abstractNumId w:val="0"/>
  </w:num>
  <w:num w:numId="15" w16cid:durableId="1432890988">
    <w:abstractNumId w:val="3"/>
  </w:num>
  <w:num w:numId="16" w16cid:durableId="1560819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4992"/>
    <w:rsid w:val="00011187"/>
    <w:rsid w:val="000145EC"/>
    <w:rsid w:val="00014C0E"/>
    <w:rsid w:val="00016434"/>
    <w:rsid w:val="000224C1"/>
    <w:rsid w:val="000319B3"/>
    <w:rsid w:val="0003631E"/>
    <w:rsid w:val="000372EE"/>
    <w:rsid w:val="00042CAA"/>
    <w:rsid w:val="0007275D"/>
    <w:rsid w:val="00080A75"/>
    <w:rsid w:val="0008214A"/>
    <w:rsid w:val="000864B5"/>
    <w:rsid w:val="00091240"/>
    <w:rsid w:val="00092F6E"/>
    <w:rsid w:val="000A5463"/>
    <w:rsid w:val="000C0865"/>
    <w:rsid w:val="000C099E"/>
    <w:rsid w:val="000C14DF"/>
    <w:rsid w:val="000C602B"/>
    <w:rsid w:val="000D34E2"/>
    <w:rsid w:val="000D3D70"/>
    <w:rsid w:val="000E2BB8"/>
    <w:rsid w:val="000E30A0"/>
    <w:rsid w:val="000E44E8"/>
    <w:rsid w:val="000F2060"/>
    <w:rsid w:val="000F237D"/>
    <w:rsid w:val="000F4280"/>
    <w:rsid w:val="00104FD0"/>
    <w:rsid w:val="001213C4"/>
    <w:rsid w:val="001459B6"/>
    <w:rsid w:val="001545C9"/>
    <w:rsid w:val="0016039E"/>
    <w:rsid w:val="00161A35"/>
    <w:rsid w:val="00162CAE"/>
    <w:rsid w:val="00165E53"/>
    <w:rsid w:val="001A62AD"/>
    <w:rsid w:val="001A67BA"/>
    <w:rsid w:val="001B3428"/>
    <w:rsid w:val="001B7832"/>
    <w:rsid w:val="001C161F"/>
    <w:rsid w:val="001D4DF5"/>
    <w:rsid w:val="001E177F"/>
    <w:rsid w:val="001E439E"/>
    <w:rsid w:val="001F1161"/>
    <w:rsid w:val="002058AF"/>
    <w:rsid w:val="00212CCD"/>
    <w:rsid w:val="00224378"/>
    <w:rsid w:val="002251AF"/>
    <w:rsid w:val="00236A27"/>
    <w:rsid w:val="00255DD0"/>
    <w:rsid w:val="002570E4"/>
    <w:rsid w:val="00264E1B"/>
    <w:rsid w:val="0026597B"/>
    <w:rsid w:val="0027672E"/>
    <w:rsid w:val="002A5492"/>
    <w:rsid w:val="002B43D6"/>
    <w:rsid w:val="002C4134"/>
    <w:rsid w:val="002D0AB7"/>
    <w:rsid w:val="002D1046"/>
    <w:rsid w:val="002D3418"/>
    <w:rsid w:val="00301E00"/>
    <w:rsid w:val="003071D9"/>
    <w:rsid w:val="00322A0B"/>
    <w:rsid w:val="00326F43"/>
    <w:rsid w:val="003336F9"/>
    <w:rsid w:val="003364CB"/>
    <w:rsid w:val="00337205"/>
    <w:rsid w:val="0034662F"/>
    <w:rsid w:val="00350772"/>
    <w:rsid w:val="00361404"/>
    <w:rsid w:val="00365CC8"/>
    <w:rsid w:val="00371AFA"/>
    <w:rsid w:val="00390BCC"/>
    <w:rsid w:val="003956F9"/>
    <w:rsid w:val="003A6841"/>
    <w:rsid w:val="003B245B"/>
    <w:rsid w:val="003B3E78"/>
    <w:rsid w:val="003B6AC5"/>
    <w:rsid w:val="003D4D14"/>
    <w:rsid w:val="003D73D0"/>
    <w:rsid w:val="003E38C4"/>
    <w:rsid w:val="003E4E75"/>
    <w:rsid w:val="003F789B"/>
    <w:rsid w:val="004018F3"/>
    <w:rsid w:val="004102B2"/>
    <w:rsid w:val="00412BB7"/>
    <w:rsid w:val="00413626"/>
    <w:rsid w:val="00414D6C"/>
    <w:rsid w:val="00415D99"/>
    <w:rsid w:val="00421FA4"/>
    <w:rsid w:val="00427C1E"/>
    <w:rsid w:val="00434D9D"/>
    <w:rsid w:val="004355A3"/>
    <w:rsid w:val="004443A9"/>
    <w:rsid w:val="004513A5"/>
    <w:rsid w:val="00453B5B"/>
    <w:rsid w:val="00472CFE"/>
    <w:rsid w:val="00483ACE"/>
    <w:rsid w:val="00486A3F"/>
    <w:rsid w:val="00494C41"/>
    <w:rsid w:val="004A271E"/>
    <w:rsid w:val="004A2AD4"/>
    <w:rsid w:val="004A2EF2"/>
    <w:rsid w:val="004A6201"/>
    <w:rsid w:val="004D0BE2"/>
    <w:rsid w:val="004D5408"/>
    <w:rsid w:val="004D5A2F"/>
    <w:rsid w:val="004E3534"/>
    <w:rsid w:val="00501973"/>
    <w:rsid w:val="005077D6"/>
    <w:rsid w:val="00517354"/>
    <w:rsid w:val="0052064A"/>
    <w:rsid w:val="00523EAA"/>
    <w:rsid w:val="00540ED2"/>
    <w:rsid w:val="00547D78"/>
    <w:rsid w:val="00557E8A"/>
    <w:rsid w:val="00573B0A"/>
    <w:rsid w:val="00574BA0"/>
    <w:rsid w:val="0058273F"/>
    <w:rsid w:val="00583700"/>
    <w:rsid w:val="0058397F"/>
    <w:rsid w:val="005925BA"/>
    <w:rsid w:val="00593264"/>
    <w:rsid w:val="005956CD"/>
    <w:rsid w:val="005A4542"/>
    <w:rsid w:val="005B00C5"/>
    <w:rsid w:val="005B661B"/>
    <w:rsid w:val="005C1573"/>
    <w:rsid w:val="005C5A0B"/>
    <w:rsid w:val="005D05EE"/>
    <w:rsid w:val="005D2B1C"/>
    <w:rsid w:val="005D30F3"/>
    <w:rsid w:val="005D44A7"/>
    <w:rsid w:val="005D59B1"/>
    <w:rsid w:val="005F2C91"/>
    <w:rsid w:val="005F537D"/>
    <w:rsid w:val="005F5A54"/>
    <w:rsid w:val="00610A7E"/>
    <w:rsid w:val="00612214"/>
    <w:rsid w:val="00617AC0"/>
    <w:rsid w:val="0062631B"/>
    <w:rsid w:val="00642AA7"/>
    <w:rsid w:val="00647299"/>
    <w:rsid w:val="0065180E"/>
    <w:rsid w:val="00651CD5"/>
    <w:rsid w:val="00655019"/>
    <w:rsid w:val="006617B5"/>
    <w:rsid w:val="0066741D"/>
    <w:rsid w:val="00691562"/>
    <w:rsid w:val="006A4F49"/>
    <w:rsid w:val="006A785A"/>
    <w:rsid w:val="006B3D1E"/>
    <w:rsid w:val="006C5D8A"/>
    <w:rsid w:val="006D0554"/>
    <w:rsid w:val="006D2404"/>
    <w:rsid w:val="006E692F"/>
    <w:rsid w:val="006E6B93"/>
    <w:rsid w:val="006F050F"/>
    <w:rsid w:val="006F68D0"/>
    <w:rsid w:val="0072145A"/>
    <w:rsid w:val="00731F33"/>
    <w:rsid w:val="00734542"/>
    <w:rsid w:val="00752538"/>
    <w:rsid w:val="00754C30"/>
    <w:rsid w:val="00763FCD"/>
    <w:rsid w:val="00767D09"/>
    <w:rsid w:val="0077016C"/>
    <w:rsid w:val="0077070F"/>
    <w:rsid w:val="007A781F"/>
    <w:rsid w:val="007E66D9"/>
    <w:rsid w:val="007F77CE"/>
    <w:rsid w:val="0080787B"/>
    <w:rsid w:val="008104A7"/>
    <w:rsid w:val="00811A9B"/>
    <w:rsid w:val="0082394C"/>
    <w:rsid w:val="00826278"/>
    <w:rsid w:val="008321C9"/>
    <w:rsid w:val="0083359D"/>
    <w:rsid w:val="00842387"/>
    <w:rsid w:val="00857467"/>
    <w:rsid w:val="00876B17"/>
    <w:rsid w:val="00880266"/>
    <w:rsid w:val="00886205"/>
    <w:rsid w:val="00890E52"/>
    <w:rsid w:val="008960BB"/>
    <w:rsid w:val="008A26A3"/>
    <w:rsid w:val="008A421B"/>
    <w:rsid w:val="008B3278"/>
    <w:rsid w:val="008B5B34"/>
    <w:rsid w:val="008C0404"/>
    <w:rsid w:val="008D344C"/>
    <w:rsid w:val="008D43B9"/>
    <w:rsid w:val="008E6260"/>
    <w:rsid w:val="008F4A49"/>
    <w:rsid w:val="00936BAC"/>
    <w:rsid w:val="009457A3"/>
    <w:rsid w:val="00945EA3"/>
    <w:rsid w:val="009503E0"/>
    <w:rsid w:val="00953909"/>
    <w:rsid w:val="00971255"/>
    <w:rsid w:val="00972E62"/>
    <w:rsid w:val="00973E1C"/>
    <w:rsid w:val="00980425"/>
    <w:rsid w:val="00991687"/>
    <w:rsid w:val="00995C38"/>
    <w:rsid w:val="009A24F8"/>
    <w:rsid w:val="009A4192"/>
    <w:rsid w:val="009B2209"/>
    <w:rsid w:val="009B3183"/>
    <w:rsid w:val="009C06F7"/>
    <w:rsid w:val="009C4D45"/>
    <w:rsid w:val="009E6773"/>
    <w:rsid w:val="00A04D49"/>
    <w:rsid w:val="00A0512E"/>
    <w:rsid w:val="00A05FCF"/>
    <w:rsid w:val="00A24A4D"/>
    <w:rsid w:val="00A32253"/>
    <w:rsid w:val="00A35350"/>
    <w:rsid w:val="00A5239D"/>
    <w:rsid w:val="00A5663B"/>
    <w:rsid w:val="00A66F36"/>
    <w:rsid w:val="00A8235C"/>
    <w:rsid w:val="00A862B1"/>
    <w:rsid w:val="00A90B3F"/>
    <w:rsid w:val="00AA0EBD"/>
    <w:rsid w:val="00AB2576"/>
    <w:rsid w:val="00AC0D27"/>
    <w:rsid w:val="00AC766E"/>
    <w:rsid w:val="00AD13AB"/>
    <w:rsid w:val="00AE2C9C"/>
    <w:rsid w:val="00AE3D11"/>
    <w:rsid w:val="00AE3DA4"/>
    <w:rsid w:val="00AF5E3E"/>
    <w:rsid w:val="00AF66C4"/>
    <w:rsid w:val="00AF7DE7"/>
    <w:rsid w:val="00B01AB1"/>
    <w:rsid w:val="00B032A3"/>
    <w:rsid w:val="00B14597"/>
    <w:rsid w:val="00B24CE3"/>
    <w:rsid w:val="00B24F28"/>
    <w:rsid w:val="00B25CDE"/>
    <w:rsid w:val="00B26C03"/>
    <w:rsid w:val="00B30846"/>
    <w:rsid w:val="00B343FA"/>
    <w:rsid w:val="00B4479D"/>
    <w:rsid w:val="00B621B5"/>
    <w:rsid w:val="00B73A9A"/>
    <w:rsid w:val="00B76E37"/>
    <w:rsid w:val="00B926D1"/>
    <w:rsid w:val="00B92A91"/>
    <w:rsid w:val="00B977C3"/>
    <w:rsid w:val="00BA7ED2"/>
    <w:rsid w:val="00BB1583"/>
    <w:rsid w:val="00BD105C"/>
    <w:rsid w:val="00BE04D8"/>
    <w:rsid w:val="00BE52FC"/>
    <w:rsid w:val="00BE6103"/>
    <w:rsid w:val="00BF7928"/>
    <w:rsid w:val="00C0127D"/>
    <w:rsid w:val="00C0166C"/>
    <w:rsid w:val="00C04B0C"/>
    <w:rsid w:val="00C13744"/>
    <w:rsid w:val="00C14B55"/>
    <w:rsid w:val="00C2350C"/>
    <w:rsid w:val="00C243A1"/>
    <w:rsid w:val="00C31308"/>
    <w:rsid w:val="00C32FBB"/>
    <w:rsid w:val="00C4571F"/>
    <w:rsid w:val="00C46534"/>
    <w:rsid w:val="00C55583"/>
    <w:rsid w:val="00C72301"/>
    <w:rsid w:val="00C767A2"/>
    <w:rsid w:val="00C80445"/>
    <w:rsid w:val="00C81E87"/>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CF7836"/>
    <w:rsid w:val="00D00AC1"/>
    <w:rsid w:val="00D01C51"/>
    <w:rsid w:val="00D11B9D"/>
    <w:rsid w:val="00D14800"/>
    <w:rsid w:val="00D25975"/>
    <w:rsid w:val="00D3057A"/>
    <w:rsid w:val="00D324FE"/>
    <w:rsid w:val="00D4303F"/>
    <w:rsid w:val="00D43376"/>
    <w:rsid w:val="00D43F8B"/>
    <w:rsid w:val="00D4455A"/>
    <w:rsid w:val="00D45C6F"/>
    <w:rsid w:val="00D70503"/>
    <w:rsid w:val="00D73BC9"/>
    <w:rsid w:val="00D74A96"/>
    <w:rsid w:val="00D7519B"/>
    <w:rsid w:val="00D84C7B"/>
    <w:rsid w:val="00DA5411"/>
    <w:rsid w:val="00DB0E18"/>
    <w:rsid w:val="00DB2FC8"/>
    <w:rsid w:val="00DC4FCC"/>
    <w:rsid w:val="00DC64B0"/>
    <w:rsid w:val="00DD1D03"/>
    <w:rsid w:val="00DD7797"/>
    <w:rsid w:val="00DE3DAF"/>
    <w:rsid w:val="00DE62F3"/>
    <w:rsid w:val="00DF27F7"/>
    <w:rsid w:val="00E018A8"/>
    <w:rsid w:val="00E063DB"/>
    <w:rsid w:val="00E16B7C"/>
    <w:rsid w:val="00E171DA"/>
    <w:rsid w:val="00E206BA"/>
    <w:rsid w:val="00E22772"/>
    <w:rsid w:val="00E31418"/>
    <w:rsid w:val="00E357D4"/>
    <w:rsid w:val="00E40395"/>
    <w:rsid w:val="00E429AD"/>
    <w:rsid w:val="00E55813"/>
    <w:rsid w:val="00E63208"/>
    <w:rsid w:val="00E70068"/>
    <w:rsid w:val="00E70687"/>
    <w:rsid w:val="00E71701"/>
    <w:rsid w:val="00E72589"/>
    <w:rsid w:val="00E776F1"/>
    <w:rsid w:val="00E922F5"/>
    <w:rsid w:val="00EA16BF"/>
    <w:rsid w:val="00EB1A1A"/>
    <w:rsid w:val="00EC42B9"/>
    <w:rsid w:val="00EC74AB"/>
    <w:rsid w:val="00ED0BAC"/>
    <w:rsid w:val="00EE0F94"/>
    <w:rsid w:val="00EE3DBF"/>
    <w:rsid w:val="00EE6171"/>
    <w:rsid w:val="00EE65BD"/>
    <w:rsid w:val="00EF66B1"/>
    <w:rsid w:val="00F02B8E"/>
    <w:rsid w:val="00F071B9"/>
    <w:rsid w:val="00F21A91"/>
    <w:rsid w:val="00F21B29"/>
    <w:rsid w:val="00F239E9"/>
    <w:rsid w:val="00F42CC8"/>
    <w:rsid w:val="00F64D51"/>
    <w:rsid w:val="00F736BA"/>
    <w:rsid w:val="00F77BF1"/>
    <w:rsid w:val="00F80939"/>
    <w:rsid w:val="00F84821"/>
    <w:rsid w:val="00F97D08"/>
    <w:rsid w:val="00FA015E"/>
    <w:rsid w:val="00FA55E7"/>
    <w:rsid w:val="00FC61EC"/>
    <w:rsid w:val="00FC692B"/>
    <w:rsid w:val="00FC69F6"/>
    <w:rsid w:val="00FD0D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EC42B9"/>
    <w:rPr>
      <w:color w:val="0000FF" w:themeColor="hyperlink"/>
      <w:u w:val="single"/>
    </w:rPr>
  </w:style>
  <w:style w:type="character" w:styleId="af8">
    <w:name w:val="Unresolved Mention"/>
    <w:basedOn w:val="a1"/>
    <w:uiPriority w:val="99"/>
    <w:semiHidden/>
    <w:unhideWhenUsed/>
    <w:rsid w:val="00EC4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ddie.gr/media/11273/%cf%80%cf%81%ce%bf%ce%ba%ce%b7%cf%81%cf%85%ce%be%ce%b7-%ce%b4%ce%b5%ce%b4%ce%b4%ce%b7%ce%b5-1_2021-%cf%80%cf%81%ce%bf%cf%83-%ce%b4%ce%b7%ce%bc%ce%bf%cf%83%ce%b9%ce%b5%cf%85%cf%83%ce%b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i.gr/media/kimbbcab/prokhruxh-1_2021.pdf" TargetMode="Externa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deddie.gr/media/21202/%cf%80%cf%81%ce%bf%ce%ba%ce%b7%cf%81%cf%85%ce%be%ce%b7-%ce%b4%ce%b5%ce%b4%ce%b4%ce%b7%ce%b5-1_2022-final-%ce%b3%ce%b9%ce%b1-%ce%b4%ce%b7%ce%bc%ce%bf%cf%83%ce%b9%ce%b5%cf%85%cf%83%ce%b7.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5F7402"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5F7402"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33F3"/>
    <w:rsid w:val="00141CC6"/>
    <w:rsid w:val="00345AEE"/>
    <w:rsid w:val="003A56E0"/>
    <w:rsid w:val="003F0015"/>
    <w:rsid w:val="00410EFF"/>
    <w:rsid w:val="00415657"/>
    <w:rsid w:val="004A6E66"/>
    <w:rsid w:val="005F7402"/>
    <w:rsid w:val="00660FF3"/>
    <w:rsid w:val="00714538"/>
    <w:rsid w:val="008B02D0"/>
    <w:rsid w:val="008F21FC"/>
    <w:rsid w:val="009013CB"/>
    <w:rsid w:val="0099587E"/>
    <w:rsid w:val="009C2696"/>
    <w:rsid w:val="00B45D2C"/>
    <w:rsid w:val="00C70E04"/>
    <w:rsid w:val="00CF6338"/>
    <w:rsid w:val="00F132F0"/>
    <w:rsid w:val="00F44560"/>
    <w:rsid w:val="00F912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05DD01-0A1D-490C-B2BA-B10D964D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3</Pages>
  <Words>808</Words>
  <Characters>4365</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2021-12-02T08:50:00Z</cp:lastPrinted>
  <dcterms:created xsi:type="dcterms:W3CDTF">2022-06-21T07:09:00Z</dcterms:created>
  <dcterms:modified xsi:type="dcterms:W3CDTF">2022-06-21T07:09:00Z</dcterms:modified>
  <cp:contentStatus/>
  <dc:language>Ελληνικά</dc:language>
  <cp:version>am-20180624</cp:version>
</cp:coreProperties>
</file>