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C1A42" w14:textId="5013298C" w:rsidR="00D600B6" w:rsidRPr="00386719" w:rsidRDefault="003C1BED" w:rsidP="0074323F">
      <w:pPr>
        <w:pStyle w:val="a3"/>
        <w:jc w:val="center"/>
        <w:rPr>
          <w:rFonts w:ascii="Arial Narrow" w:hAnsi="Arial Narrow"/>
          <w:b/>
          <w:sz w:val="28"/>
          <w:szCs w:val="28"/>
        </w:rPr>
      </w:pPr>
      <w:r>
        <w:rPr>
          <w:rFonts w:ascii="Arial Narrow" w:hAnsi="Arial Narrow"/>
          <w:b/>
          <w:sz w:val="28"/>
          <w:szCs w:val="28"/>
        </w:rPr>
        <w:t>Δευτέρα 2</w:t>
      </w:r>
      <w:r w:rsidR="00E562CE">
        <w:rPr>
          <w:rFonts w:ascii="Arial Narrow" w:hAnsi="Arial Narrow"/>
          <w:b/>
          <w:sz w:val="28"/>
          <w:szCs w:val="28"/>
        </w:rPr>
        <w:t>7</w:t>
      </w:r>
      <w:r w:rsidR="008362DF">
        <w:rPr>
          <w:rFonts w:ascii="Arial Narrow" w:hAnsi="Arial Narrow"/>
          <w:b/>
          <w:sz w:val="28"/>
          <w:szCs w:val="28"/>
          <w:lang w:val="en-US"/>
        </w:rPr>
        <w:t xml:space="preserve"> </w:t>
      </w:r>
      <w:r w:rsidR="008A37B8">
        <w:rPr>
          <w:rFonts w:ascii="Arial Narrow" w:hAnsi="Arial Narrow"/>
          <w:b/>
          <w:sz w:val="28"/>
          <w:szCs w:val="28"/>
        </w:rPr>
        <w:t>Ιουνίου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 xml:space="preserve">Κάθε Σάββατο στις 3.30 το μεσημέρι «Τα Νέα της </w:t>
      </w:r>
      <w:proofErr w:type="spellStart"/>
      <w:r w:rsidR="00063F09" w:rsidRPr="00386719">
        <w:rPr>
          <w:rStyle w:val="-"/>
          <w:rFonts w:ascii="Arial Narrow" w:hAnsi="Arial Narrow"/>
          <w:b/>
          <w:sz w:val="24"/>
          <w:szCs w:val="25"/>
        </w:rPr>
        <w:t>Ε.Σ.Α.μεΑ</w:t>
      </w:r>
      <w:proofErr w:type="spellEnd"/>
      <w:r w:rsidR="00063F09" w:rsidRPr="00386719">
        <w:rPr>
          <w:rStyle w:val="-"/>
          <w:rFonts w:ascii="Arial Narrow" w:hAnsi="Arial Narrow"/>
          <w:b/>
          <w:sz w:val="24"/>
          <w:szCs w:val="25"/>
        </w:rPr>
        <w:t>.» στο κανάλι της Βουλής!</w:t>
      </w:r>
    </w:p>
    <w:p w14:paraId="1FB752C5" w14:textId="3F10A01C" w:rsidR="00FC5309" w:rsidRDefault="00C068A4" w:rsidP="00E15B3B">
      <w:pPr>
        <w:jc w:val="center"/>
        <w:rPr>
          <w:rFonts w:ascii="Arial Narrow" w:hAnsi="Arial Narrow"/>
          <w:b/>
          <w:sz w:val="24"/>
          <w:szCs w:val="25"/>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1A9E70C2" w14:textId="77777777" w:rsidR="003C1BED" w:rsidRDefault="003C1BED" w:rsidP="00CC2F99">
      <w:pPr>
        <w:rPr>
          <w:rFonts w:ascii="Arial Narrow" w:hAnsi="Arial Narrow"/>
          <w:b/>
          <w:sz w:val="24"/>
          <w:szCs w:val="25"/>
        </w:rPr>
      </w:pPr>
    </w:p>
    <w:p w14:paraId="41E8DFA6" w14:textId="2DEADB07" w:rsidR="003C1BED" w:rsidRDefault="00E562CE" w:rsidP="00CC2F99">
      <w:pPr>
        <w:rPr>
          <w:rFonts w:ascii="Arial Narrow" w:hAnsi="Arial Narrow"/>
          <w:b/>
          <w:sz w:val="24"/>
          <w:szCs w:val="25"/>
        </w:rPr>
      </w:pPr>
      <w:r>
        <w:rPr>
          <w:rFonts w:ascii="Arial Narrow" w:hAnsi="Arial Narrow"/>
          <w:b/>
          <w:sz w:val="24"/>
          <w:szCs w:val="25"/>
        </w:rPr>
        <w:t>23</w:t>
      </w:r>
      <w:r w:rsidR="003C1BED">
        <w:rPr>
          <w:rFonts w:ascii="Arial Narrow" w:hAnsi="Arial Narrow"/>
          <w:b/>
          <w:sz w:val="24"/>
          <w:szCs w:val="25"/>
        </w:rPr>
        <w:t>.06.2022</w:t>
      </w:r>
    </w:p>
    <w:p w14:paraId="6278D629" w14:textId="25B95045" w:rsidR="00E562CE" w:rsidRPr="00E562CE" w:rsidRDefault="00E562CE" w:rsidP="00E562CE">
      <w:pPr>
        <w:rPr>
          <w:rFonts w:ascii="Arial Narrow" w:hAnsi="Arial Narrow"/>
          <w:b/>
          <w:sz w:val="24"/>
          <w:szCs w:val="25"/>
        </w:rPr>
      </w:pPr>
      <w:hyperlink r:id="rId7" w:history="1">
        <w:r w:rsidRPr="00E562CE">
          <w:rPr>
            <w:rStyle w:val="-"/>
            <w:rFonts w:ascii="Arial Narrow" w:hAnsi="Arial Narrow"/>
            <w:b/>
            <w:sz w:val="24"/>
            <w:szCs w:val="25"/>
          </w:rPr>
          <w:t>Να μπει τέλος στη δυσμενή μεταχείριση των πολιτών με αναπηρία της χώρας</w:t>
        </w:r>
      </w:hyperlink>
    </w:p>
    <w:p w14:paraId="50BCDAEE" w14:textId="77777777" w:rsidR="00E562CE" w:rsidRPr="00E562CE" w:rsidRDefault="00E562CE" w:rsidP="00E562CE">
      <w:pPr>
        <w:rPr>
          <w:rFonts w:ascii="Arial Narrow" w:hAnsi="Arial Narrow"/>
          <w:sz w:val="24"/>
          <w:szCs w:val="25"/>
        </w:rPr>
      </w:pPr>
      <w:r w:rsidRPr="00E562CE">
        <w:rPr>
          <w:rFonts w:ascii="Arial Narrow" w:hAnsi="Arial Narrow"/>
          <w:bCs/>
          <w:sz w:val="24"/>
          <w:szCs w:val="25"/>
        </w:rPr>
        <w:t>Η ΕΣΑμεΑ ζητά από τον πρωθυπουργό Κυριάκο Μητσοτάκη διάταξη νόμου με την οποία θα απαγορεύονται εκδηλώσεις δημοσίων αρχών και φορέων, καθώς και οποιουδήποτε χρηματοδοτείται από το Δημόσιο, που δεν πληρούν προδιαγραφές προσβασιμότητας, φυσικής και ψηφιακής.</w:t>
      </w:r>
    </w:p>
    <w:p w14:paraId="2401B1A8" w14:textId="25E175AF" w:rsidR="00F52D85" w:rsidRDefault="00F52D85" w:rsidP="009F0F31">
      <w:pPr>
        <w:rPr>
          <w:rFonts w:ascii="Arial Narrow" w:hAnsi="Arial Narrow"/>
          <w:sz w:val="24"/>
          <w:szCs w:val="25"/>
        </w:rPr>
      </w:pPr>
    </w:p>
    <w:p w14:paraId="236D3838" w14:textId="7CE25449" w:rsidR="003C1BED" w:rsidRPr="00E562CE" w:rsidRDefault="00E562CE" w:rsidP="009F0F31">
      <w:pPr>
        <w:rPr>
          <w:rFonts w:ascii="Arial Narrow" w:hAnsi="Arial Narrow"/>
          <w:b/>
          <w:sz w:val="24"/>
          <w:szCs w:val="25"/>
        </w:rPr>
      </w:pPr>
      <w:r w:rsidRPr="00E562CE">
        <w:rPr>
          <w:rFonts w:ascii="Arial Narrow" w:hAnsi="Arial Narrow"/>
          <w:b/>
          <w:sz w:val="24"/>
          <w:szCs w:val="25"/>
        </w:rPr>
        <w:t>21.06.2022</w:t>
      </w:r>
    </w:p>
    <w:p w14:paraId="0B754ACA" w14:textId="3CF21304" w:rsidR="00E562CE" w:rsidRPr="00E562CE" w:rsidRDefault="00E562CE" w:rsidP="00E562CE">
      <w:pPr>
        <w:rPr>
          <w:rFonts w:ascii="Arial Narrow" w:hAnsi="Arial Narrow"/>
          <w:b/>
          <w:sz w:val="24"/>
          <w:szCs w:val="25"/>
        </w:rPr>
      </w:pPr>
      <w:hyperlink r:id="rId8" w:history="1">
        <w:r w:rsidRPr="00E562CE">
          <w:rPr>
            <w:rStyle w:val="-"/>
            <w:rFonts w:ascii="Arial Narrow" w:hAnsi="Arial Narrow"/>
            <w:b/>
            <w:sz w:val="24"/>
            <w:szCs w:val="25"/>
          </w:rPr>
          <w:t>Έντονη διαμαρτυρία στον Κ. Χατζηδάκη για την προκήρυξη του ΔΕΔΔΗΕ!</w:t>
        </w:r>
      </w:hyperlink>
    </w:p>
    <w:p w14:paraId="2DC2CBE0" w14:textId="77777777" w:rsidR="00E562CE" w:rsidRDefault="00E562CE" w:rsidP="00E562CE">
      <w:pPr>
        <w:rPr>
          <w:rFonts w:ascii="Arial Narrow" w:hAnsi="Arial Narrow"/>
          <w:sz w:val="24"/>
          <w:szCs w:val="25"/>
        </w:rPr>
      </w:pPr>
      <w:r w:rsidRPr="00E562CE">
        <w:rPr>
          <w:rFonts w:ascii="Arial Narrow" w:hAnsi="Arial Narrow"/>
          <w:sz w:val="24"/>
          <w:szCs w:val="25"/>
        </w:rPr>
        <w:t>Την έντονη διαμαρτυρία της εκφράζει η ΕΣΑμεΑ για τη μη εφαρμογή των διατάξεων του ν. 2643/98 σε προκηρύξεις της ΔΕΗ και του ΔΕΔΗΕ, σε επιστολή της προς τον υπουργό Εργασίας Κ. Χατζηδάκη.</w:t>
      </w:r>
    </w:p>
    <w:p w14:paraId="2DD059D8" w14:textId="77777777" w:rsidR="00E562CE" w:rsidRDefault="00E562CE" w:rsidP="00E562CE">
      <w:pPr>
        <w:rPr>
          <w:rFonts w:ascii="Arial Narrow" w:hAnsi="Arial Narrow"/>
          <w:sz w:val="24"/>
          <w:szCs w:val="25"/>
        </w:rPr>
      </w:pPr>
    </w:p>
    <w:p w14:paraId="2D1381B2" w14:textId="5DD0B5D9" w:rsidR="00E562CE" w:rsidRPr="00E562CE" w:rsidRDefault="00E562CE" w:rsidP="00E562CE">
      <w:pPr>
        <w:rPr>
          <w:rFonts w:ascii="Arial Narrow" w:hAnsi="Arial Narrow"/>
          <w:b/>
          <w:sz w:val="24"/>
          <w:szCs w:val="25"/>
        </w:rPr>
      </w:pPr>
      <w:r w:rsidRPr="00E562CE">
        <w:rPr>
          <w:rFonts w:ascii="Arial Narrow" w:hAnsi="Arial Narrow"/>
          <w:b/>
          <w:sz w:val="24"/>
          <w:szCs w:val="25"/>
        </w:rPr>
        <w:t>21.06.2022</w:t>
      </w:r>
    </w:p>
    <w:p w14:paraId="348F8C5F" w14:textId="0D92EB16" w:rsidR="00E562CE" w:rsidRPr="00E562CE" w:rsidRDefault="00E562CE" w:rsidP="00E562CE">
      <w:pPr>
        <w:rPr>
          <w:rFonts w:ascii="Arial Narrow" w:hAnsi="Arial Narrow"/>
          <w:b/>
          <w:sz w:val="24"/>
          <w:szCs w:val="25"/>
        </w:rPr>
      </w:pPr>
      <w:hyperlink r:id="rId9" w:history="1">
        <w:r w:rsidRPr="00E562CE">
          <w:rPr>
            <w:rStyle w:val="-"/>
            <w:rFonts w:ascii="Arial Narrow" w:hAnsi="Arial Narrow"/>
            <w:b/>
            <w:sz w:val="24"/>
            <w:szCs w:val="25"/>
          </w:rPr>
          <w:t>Άμεσα αύξηση της αποζημίωσης των νεφροπαθών!</w:t>
        </w:r>
      </w:hyperlink>
    </w:p>
    <w:p w14:paraId="0208E7CA" w14:textId="77777777" w:rsidR="00E562CE" w:rsidRPr="00E562CE" w:rsidRDefault="00E562CE" w:rsidP="00E562CE">
      <w:pPr>
        <w:rPr>
          <w:rFonts w:ascii="Arial Narrow" w:hAnsi="Arial Narrow"/>
          <w:sz w:val="24"/>
          <w:szCs w:val="25"/>
        </w:rPr>
      </w:pPr>
      <w:r w:rsidRPr="00E562CE">
        <w:rPr>
          <w:rFonts w:ascii="Arial Narrow" w:hAnsi="Arial Narrow"/>
          <w:sz w:val="24"/>
          <w:szCs w:val="25"/>
        </w:rPr>
        <w:t>Σοβαρό πρόβλημα αντιμετωπίζουν οι νεφροπαθείς από την αύξηση του κομίστρου στα ταξί καθώς αυτό έχει άμεση επίπτωση στην αύξηση των εξόδων για τις μετακινήσεις τους προκειμένου να κάνουν αιμοκάθαρση. Για αυτό το λόγο η ΕΣΑμεΑ απέστειλε επιστολή με την οποία </w:t>
      </w:r>
      <w:hyperlink r:id="rId10" w:history="1">
        <w:r w:rsidRPr="00E562CE">
          <w:rPr>
            <w:rStyle w:val="-"/>
            <w:rFonts w:ascii="Arial Narrow" w:hAnsi="Arial Narrow"/>
            <w:sz w:val="24"/>
            <w:szCs w:val="25"/>
          </w:rPr>
          <w:t>μεταφέρει το αίτημα της Πανελλήνιας Ομοσπονδίας Νεφροπαθών</w:t>
        </w:r>
      </w:hyperlink>
      <w:r w:rsidRPr="00E562CE">
        <w:rPr>
          <w:rFonts w:ascii="Arial Narrow" w:hAnsi="Arial Narrow"/>
          <w:sz w:val="24"/>
          <w:szCs w:val="25"/>
        </w:rPr>
        <w:t xml:space="preserve"> σχετικά με την αύξηση της αποζημίωσης για τη μετακίνηση των </w:t>
      </w:r>
      <w:proofErr w:type="spellStart"/>
      <w:r w:rsidRPr="00E562CE">
        <w:rPr>
          <w:rFonts w:ascii="Arial Narrow" w:hAnsi="Arial Narrow"/>
          <w:sz w:val="24"/>
          <w:szCs w:val="25"/>
        </w:rPr>
        <w:t>αιμοκαθαιρόμενων</w:t>
      </w:r>
      <w:proofErr w:type="spellEnd"/>
      <w:r w:rsidRPr="00E562CE">
        <w:rPr>
          <w:rFonts w:ascii="Arial Narrow" w:hAnsi="Arial Narrow"/>
          <w:sz w:val="24"/>
          <w:szCs w:val="25"/>
        </w:rPr>
        <w:t xml:space="preserve"> ασθενών από και προς τη μονάδα τεχνητού νεφρού στον υπουργό Υγείας.</w:t>
      </w:r>
    </w:p>
    <w:p w14:paraId="6063556A" w14:textId="77777777" w:rsidR="00E562CE" w:rsidRPr="00E562CE" w:rsidRDefault="00E562CE" w:rsidP="00E562CE">
      <w:pPr>
        <w:rPr>
          <w:rFonts w:ascii="Arial Narrow" w:hAnsi="Arial Narrow"/>
          <w:sz w:val="24"/>
          <w:szCs w:val="25"/>
        </w:rPr>
      </w:pPr>
    </w:p>
    <w:p w14:paraId="51491CCA" w14:textId="77777777" w:rsidR="00E562CE" w:rsidRPr="00914651" w:rsidRDefault="00E562CE" w:rsidP="009F0F31">
      <w:pPr>
        <w:rPr>
          <w:rFonts w:ascii="Arial Narrow" w:hAnsi="Arial Narrow"/>
          <w:sz w:val="24"/>
          <w:szCs w:val="25"/>
        </w:rPr>
      </w:pPr>
    </w:p>
    <w:p w14:paraId="1AFF44CD" w14:textId="7CDD7B71" w:rsidR="003C1BED" w:rsidRPr="00E562CE" w:rsidRDefault="008362DF" w:rsidP="00E562CE">
      <w:pPr>
        <w:rPr>
          <w:rFonts w:ascii="Arial Narrow" w:hAnsi="Arial Narrow"/>
          <w:b/>
          <w:color w:val="FF0000"/>
          <w:sz w:val="28"/>
          <w:szCs w:val="28"/>
        </w:rPr>
      </w:pPr>
      <w:r>
        <w:rPr>
          <w:rFonts w:ascii="Arial Narrow" w:hAnsi="Arial Narrow"/>
          <w:b/>
          <w:color w:val="FF0000"/>
          <w:sz w:val="28"/>
          <w:szCs w:val="28"/>
          <w:lang w:val="en-US"/>
        </w:rPr>
        <w:lastRenderedPageBreak/>
        <w:t>E</w:t>
      </w:r>
      <w:r w:rsidR="00FA2723" w:rsidRPr="00F52D85">
        <w:rPr>
          <w:rFonts w:ascii="Arial Narrow" w:hAnsi="Arial Narrow"/>
          <w:b/>
          <w:color w:val="FF0000"/>
          <w:sz w:val="28"/>
          <w:szCs w:val="28"/>
          <w:lang w:val="en-US"/>
        </w:rPr>
        <w:t xml:space="preserve">uropean </w:t>
      </w:r>
      <w:r w:rsidR="00FA2723" w:rsidRPr="00FA2723">
        <w:rPr>
          <w:rFonts w:ascii="Arial Narrow" w:hAnsi="Arial Narrow"/>
          <w:b/>
          <w:color w:val="FF0000"/>
          <w:sz w:val="28"/>
          <w:szCs w:val="28"/>
          <w:lang w:val="en-US"/>
        </w:rPr>
        <w:t>D</w:t>
      </w:r>
      <w:r w:rsidR="00FA2723" w:rsidRPr="00F52D85">
        <w:rPr>
          <w:rFonts w:ascii="Arial Narrow" w:hAnsi="Arial Narrow"/>
          <w:b/>
          <w:color w:val="FF0000"/>
          <w:sz w:val="28"/>
          <w:szCs w:val="28"/>
          <w:lang w:val="en-US"/>
        </w:rPr>
        <w:t xml:space="preserve">isability </w:t>
      </w:r>
      <w:r w:rsidR="00FA2723" w:rsidRPr="00FA2723">
        <w:rPr>
          <w:rFonts w:ascii="Arial Narrow" w:hAnsi="Arial Narrow"/>
          <w:b/>
          <w:color w:val="FF0000"/>
          <w:sz w:val="28"/>
          <w:szCs w:val="28"/>
          <w:lang w:val="en-US"/>
        </w:rPr>
        <w:t>F</w:t>
      </w:r>
      <w:r w:rsidR="00FA2723" w:rsidRPr="00F52D85">
        <w:rPr>
          <w:rFonts w:ascii="Arial Narrow" w:hAnsi="Arial Narrow"/>
          <w:b/>
          <w:color w:val="FF0000"/>
          <w:sz w:val="28"/>
          <w:szCs w:val="28"/>
          <w:lang w:val="en-US"/>
        </w:rPr>
        <w:t>orum</w:t>
      </w:r>
    </w:p>
    <w:p w14:paraId="295AF075" w14:textId="7B46DB9C" w:rsidR="003C1BED" w:rsidRPr="00E562CE" w:rsidRDefault="00E562CE" w:rsidP="008D7DF5">
      <w:pPr>
        <w:tabs>
          <w:tab w:val="left" w:pos="1386"/>
        </w:tabs>
        <w:rPr>
          <w:rFonts w:ascii="Arial Narrow" w:hAnsi="Arial Narrow"/>
          <w:b/>
          <w:sz w:val="24"/>
          <w:szCs w:val="25"/>
          <w:lang w:val="en-US"/>
        </w:rPr>
      </w:pPr>
      <w:r w:rsidRPr="00E562CE">
        <w:rPr>
          <w:rFonts w:ascii="Arial Narrow" w:hAnsi="Arial Narrow"/>
          <w:b/>
          <w:sz w:val="24"/>
          <w:szCs w:val="25"/>
          <w:lang w:val="en-US"/>
        </w:rPr>
        <w:t>24</w:t>
      </w:r>
      <w:r w:rsidR="003C1BED" w:rsidRPr="003C1BED">
        <w:rPr>
          <w:rFonts w:ascii="Arial Narrow" w:hAnsi="Arial Narrow"/>
          <w:b/>
          <w:sz w:val="24"/>
          <w:szCs w:val="25"/>
          <w:lang w:val="en-US"/>
        </w:rPr>
        <w:t>.06.2022</w:t>
      </w:r>
    </w:p>
    <w:p w14:paraId="500B9923" w14:textId="03F864E4" w:rsidR="00E562CE" w:rsidRPr="00E562CE" w:rsidRDefault="00E562CE" w:rsidP="00E562CE">
      <w:pPr>
        <w:tabs>
          <w:tab w:val="left" w:pos="1386"/>
        </w:tabs>
        <w:rPr>
          <w:rFonts w:ascii="Arial Narrow" w:hAnsi="Arial Narrow"/>
          <w:b/>
          <w:sz w:val="24"/>
          <w:szCs w:val="25"/>
          <w:lang w:val="en-US"/>
        </w:rPr>
      </w:pPr>
      <w:hyperlink r:id="rId11" w:history="1">
        <w:r w:rsidRPr="00E562CE">
          <w:rPr>
            <w:rStyle w:val="-"/>
            <w:rFonts w:ascii="Arial Narrow" w:hAnsi="Arial Narrow"/>
            <w:b/>
            <w:sz w:val="24"/>
            <w:szCs w:val="25"/>
            <w:lang w:val="en-US"/>
          </w:rPr>
          <w:t>Funds for economic recovery must promote digital accessibility</w:t>
        </w:r>
      </w:hyperlink>
    </w:p>
    <w:p w14:paraId="6863E0E3" w14:textId="1DFE2F72" w:rsidR="00E562CE" w:rsidRPr="00E562CE" w:rsidRDefault="00E562CE" w:rsidP="008D7DF5">
      <w:pPr>
        <w:tabs>
          <w:tab w:val="left" w:pos="1386"/>
        </w:tabs>
        <w:rPr>
          <w:rFonts w:ascii="Arial Narrow" w:hAnsi="Arial Narrow"/>
          <w:sz w:val="24"/>
          <w:szCs w:val="25"/>
          <w:lang w:val="en-US"/>
        </w:rPr>
      </w:pPr>
      <w:r w:rsidRPr="00E562CE">
        <w:rPr>
          <w:rFonts w:ascii="Arial Narrow" w:hAnsi="Arial Narrow"/>
          <w:sz w:val="24"/>
          <w:szCs w:val="25"/>
          <w:lang w:val="en-US"/>
        </w:rPr>
        <w:t>On 21 June 2022, we co-</w:t>
      </w:r>
      <w:proofErr w:type="spellStart"/>
      <w:r w:rsidRPr="00E562CE">
        <w:rPr>
          <w:rFonts w:ascii="Arial Narrow" w:hAnsi="Arial Narrow"/>
          <w:sz w:val="24"/>
          <w:szCs w:val="25"/>
          <w:lang w:val="en-US"/>
        </w:rPr>
        <w:t>organised</w:t>
      </w:r>
      <w:proofErr w:type="spellEnd"/>
      <w:r w:rsidRPr="00E562CE">
        <w:rPr>
          <w:rFonts w:ascii="Arial Narrow" w:hAnsi="Arial Narrow"/>
          <w:sz w:val="24"/>
          <w:szCs w:val="25"/>
          <w:lang w:val="en-US"/>
        </w:rPr>
        <w:t xml:space="preserve"> an event on how COVID-19 recovery funds can promote a more inclusive and accessible Europe. The event was co-</w:t>
      </w:r>
      <w:proofErr w:type="spellStart"/>
      <w:r w:rsidRPr="00E562CE">
        <w:rPr>
          <w:rFonts w:ascii="Arial Narrow" w:hAnsi="Arial Narrow"/>
          <w:sz w:val="24"/>
          <w:szCs w:val="25"/>
          <w:lang w:val="en-US"/>
        </w:rPr>
        <w:t>organised</w:t>
      </w:r>
      <w:proofErr w:type="spellEnd"/>
      <w:r w:rsidRPr="00E562CE">
        <w:rPr>
          <w:rFonts w:ascii="Arial Narrow" w:hAnsi="Arial Narrow"/>
          <w:sz w:val="24"/>
          <w:szCs w:val="25"/>
          <w:lang w:val="en-US"/>
        </w:rPr>
        <w:t xml:space="preserve"> with </w:t>
      </w:r>
      <w:hyperlink r:id="rId12" w:history="1">
        <w:r w:rsidRPr="00E562CE">
          <w:rPr>
            <w:rStyle w:val="-"/>
            <w:rFonts w:ascii="Arial Narrow" w:hAnsi="Arial Narrow"/>
            <w:sz w:val="24"/>
            <w:szCs w:val="25"/>
            <w:lang w:val="en-US"/>
          </w:rPr>
          <w:t>Microsoft</w:t>
        </w:r>
      </w:hyperlink>
      <w:r w:rsidRPr="00E562CE">
        <w:rPr>
          <w:rFonts w:ascii="Arial Narrow" w:hAnsi="Arial Narrow"/>
          <w:sz w:val="24"/>
          <w:szCs w:val="25"/>
          <w:lang w:val="en-US"/>
        </w:rPr>
        <w:t> and </w:t>
      </w:r>
      <w:hyperlink r:id="rId13" w:history="1">
        <w:r w:rsidRPr="00E562CE">
          <w:rPr>
            <w:rStyle w:val="-"/>
            <w:rFonts w:ascii="Arial Narrow" w:hAnsi="Arial Narrow"/>
            <w:sz w:val="24"/>
            <w:szCs w:val="25"/>
            <w:lang w:val="en-US"/>
          </w:rPr>
          <w:t>G3ict</w:t>
        </w:r>
      </w:hyperlink>
      <w:r w:rsidRPr="00E562CE">
        <w:rPr>
          <w:rFonts w:ascii="Arial Narrow" w:hAnsi="Arial Narrow"/>
          <w:sz w:val="24"/>
          <w:szCs w:val="25"/>
          <w:lang w:val="en-US"/>
        </w:rPr>
        <w:t xml:space="preserve"> and touched on public procurement. It included </w:t>
      </w:r>
      <w:proofErr w:type="spellStart"/>
      <w:r w:rsidRPr="00E562CE">
        <w:rPr>
          <w:rFonts w:ascii="Arial Narrow" w:hAnsi="Arial Narrow"/>
          <w:sz w:val="24"/>
          <w:szCs w:val="25"/>
          <w:lang w:val="en-US"/>
        </w:rPr>
        <w:t>panellists</w:t>
      </w:r>
      <w:proofErr w:type="spellEnd"/>
      <w:r w:rsidRPr="00E562CE">
        <w:rPr>
          <w:rFonts w:ascii="Arial Narrow" w:hAnsi="Arial Narrow"/>
          <w:sz w:val="24"/>
          <w:szCs w:val="25"/>
          <w:lang w:val="en-US"/>
        </w:rPr>
        <w:t xml:space="preserve"> from the three </w:t>
      </w:r>
      <w:proofErr w:type="spellStart"/>
      <w:r w:rsidRPr="00E562CE">
        <w:rPr>
          <w:rFonts w:ascii="Arial Narrow" w:hAnsi="Arial Narrow"/>
          <w:sz w:val="24"/>
          <w:szCs w:val="25"/>
          <w:lang w:val="en-US"/>
        </w:rPr>
        <w:t>organisations</w:t>
      </w:r>
      <w:proofErr w:type="spellEnd"/>
      <w:r w:rsidRPr="00E562CE">
        <w:rPr>
          <w:rFonts w:ascii="Arial Narrow" w:hAnsi="Arial Narrow"/>
          <w:sz w:val="24"/>
          <w:szCs w:val="25"/>
          <w:lang w:val="en-US"/>
        </w:rPr>
        <w:t>, </w:t>
      </w:r>
      <w:hyperlink r:id="rId14" w:history="1">
        <w:r w:rsidRPr="00E562CE">
          <w:rPr>
            <w:rStyle w:val="-"/>
            <w:rFonts w:ascii="Arial Narrow" w:hAnsi="Arial Narrow"/>
            <w:sz w:val="24"/>
            <w:szCs w:val="25"/>
            <w:lang w:val="en-US"/>
          </w:rPr>
          <w:t>ONCE</w:t>
        </w:r>
      </w:hyperlink>
      <w:r w:rsidRPr="00E562CE">
        <w:rPr>
          <w:rFonts w:ascii="Arial Narrow" w:hAnsi="Arial Narrow"/>
          <w:sz w:val="24"/>
          <w:szCs w:val="25"/>
          <w:lang w:val="en-US"/>
        </w:rPr>
        <w:t> and the European Commission. </w:t>
      </w:r>
      <w:hyperlink r:id="rId15" w:history="1">
        <w:r w:rsidRPr="00E562CE">
          <w:rPr>
            <w:rStyle w:val="-"/>
            <w:rFonts w:ascii="Arial Narrow" w:hAnsi="Arial Narrow"/>
            <w:sz w:val="24"/>
            <w:szCs w:val="25"/>
            <w:lang w:val="en-US"/>
          </w:rPr>
          <w:t>A recording is available</w:t>
        </w:r>
      </w:hyperlink>
      <w:r w:rsidRPr="00E562CE">
        <w:rPr>
          <w:rFonts w:ascii="Arial Narrow" w:hAnsi="Arial Narrow"/>
          <w:sz w:val="24"/>
          <w:szCs w:val="25"/>
          <w:lang w:val="en-US"/>
        </w:rPr>
        <w:t>.</w:t>
      </w:r>
    </w:p>
    <w:p w14:paraId="2EA5C5A8" w14:textId="77777777" w:rsidR="00E562CE" w:rsidRPr="00E562CE" w:rsidRDefault="00E562CE" w:rsidP="008D7DF5">
      <w:pPr>
        <w:tabs>
          <w:tab w:val="left" w:pos="1386"/>
        </w:tabs>
        <w:rPr>
          <w:rFonts w:ascii="Arial Narrow" w:hAnsi="Arial Narrow"/>
          <w:b/>
          <w:sz w:val="24"/>
          <w:szCs w:val="25"/>
          <w:lang w:val="en-US"/>
        </w:rPr>
      </w:pPr>
    </w:p>
    <w:p w14:paraId="4C377F94" w14:textId="0C0A6AB8" w:rsidR="00C217E3" w:rsidRPr="00E562CE" w:rsidRDefault="00E562CE" w:rsidP="00E15B3B">
      <w:pPr>
        <w:tabs>
          <w:tab w:val="left" w:pos="1386"/>
        </w:tabs>
        <w:rPr>
          <w:rFonts w:ascii="Arial Narrow" w:hAnsi="Arial Narrow"/>
          <w:b/>
          <w:sz w:val="24"/>
          <w:szCs w:val="25"/>
          <w:lang w:val="en-US"/>
        </w:rPr>
      </w:pPr>
      <w:r w:rsidRPr="00E562CE">
        <w:rPr>
          <w:rFonts w:ascii="Arial Narrow" w:hAnsi="Arial Narrow"/>
          <w:b/>
          <w:sz w:val="24"/>
          <w:szCs w:val="25"/>
          <w:lang w:val="en-US"/>
        </w:rPr>
        <w:t>24.06.2022</w:t>
      </w:r>
    </w:p>
    <w:p w14:paraId="787E3174" w14:textId="7E806B82" w:rsidR="00E562CE" w:rsidRPr="00E562CE" w:rsidRDefault="00E562CE" w:rsidP="00E562CE">
      <w:pPr>
        <w:tabs>
          <w:tab w:val="left" w:pos="1386"/>
        </w:tabs>
        <w:rPr>
          <w:rFonts w:ascii="Arial Narrow" w:hAnsi="Arial Narrow"/>
          <w:b/>
          <w:sz w:val="24"/>
          <w:szCs w:val="25"/>
          <w:lang w:val="en-US"/>
        </w:rPr>
      </w:pPr>
      <w:hyperlink r:id="rId16" w:history="1">
        <w:r w:rsidRPr="00E562CE">
          <w:rPr>
            <w:rStyle w:val="-"/>
            <w:rFonts w:ascii="Arial Narrow" w:hAnsi="Arial Narrow"/>
            <w:b/>
            <w:sz w:val="24"/>
            <w:szCs w:val="25"/>
            <w:lang w:val="en-US"/>
          </w:rPr>
          <w:t>Monitoring human rights violations during the war in Ukraine</w:t>
        </w:r>
      </w:hyperlink>
    </w:p>
    <w:p w14:paraId="6B43330D" w14:textId="41B7EF61" w:rsidR="00E562CE" w:rsidRDefault="00E562CE" w:rsidP="00E15B3B">
      <w:pPr>
        <w:tabs>
          <w:tab w:val="left" w:pos="1386"/>
        </w:tabs>
        <w:rPr>
          <w:rFonts w:ascii="Arial Narrow" w:hAnsi="Arial Narrow"/>
          <w:sz w:val="24"/>
          <w:szCs w:val="25"/>
        </w:rPr>
      </w:pPr>
      <w:r w:rsidRPr="00E562CE">
        <w:rPr>
          <w:rFonts w:ascii="Arial Narrow" w:hAnsi="Arial Narrow"/>
          <w:sz w:val="24"/>
          <w:szCs w:val="25"/>
          <w:lang w:val="en-US"/>
        </w:rPr>
        <w:t>Over 143.600 persons with disabilities are displaced because of the war in Ukraine. Persons with disabilities have been at risk of abandonment, violence, death, and lack access to safety, relief, and recovery support. </w:t>
      </w:r>
    </w:p>
    <w:p w14:paraId="1FA94873" w14:textId="77777777" w:rsidR="00E562CE" w:rsidRDefault="00E562CE" w:rsidP="00E15B3B">
      <w:pPr>
        <w:tabs>
          <w:tab w:val="left" w:pos="1386"/>
        </w:tabs>
        <w:rPr>
          <w:rFonts w:ascii="Arial Narrow" w:hAnsi="Arial Narrow"/>
          <w:sz w:val="24"/>
          <w:szCs w:val="25"/>
        </w:rPr>
      </w:pPr>
    </w:p>
    <w:p w14:paraId="3C4D1EBF" w14:textId="4A8728FA" w:rsidR="00E562CE" w:rsidRPr="00E562CE" w:rsidRDefault="00E562CE" w:rsidP="00E15B3B">
      <w:pPr>
        <w:tabs>
          <w:tab w:val="left" w:pos="1386"/>
        </w:tabs>
        <w:rPr>
          <w:rFonts w:ascii="Arial Narrow" w:hAnsi="Arial Narrow"/>
          <w:b/>
          <w:sz w:val="24"/>
          <w:szCs w:val="25"/>
          <w:lang w:val="en-US"/>
        </w:rPr>
      </w:pPr>
      <w:r w:rsidRPr="00E562CE">
        <w:rPr>
          <w:rFonts w:ascii="Arial Narrow" w:hAnsi="Arial Narrow"/>
          <w:b/>
          <w:sz w:val="24"/>
          <w:szCs w:val="25"/>
          <w:lang w:val="en-US"/>
        </w:rPr>
        <w:t>23.06.2022</w:t>
      </w:r>
    </w:p>
    <w:p w14:paraId="260AF909" w14:textId="265A0446" w:rsidR="00E562CE" w:rsidRPr="00E562CE" w:rsidRDefault="00E562CE" w:rsidP="00E562CE">
      <w:pPr>
        <w:tabs>
          <w:tab w:val="left" w:pos="1386"/>
        </w:tabs>
        <w:rPr>
          <w:rFonts w:ascii="Arial Narrow" w:hAnsi="Arial Narrow"/>
          <w:b/>
          <w:sz w:val="24"/>
          <w:szCs w:val="25"/>
          <w:lang w:val="en-US"/>
        </w:rPr>
      </w:pPr>
      <w:hyperlink r:id="rId17" w:history="1">
        <w:r w:rsidRPr="00E562CE">
          <w:rPr>
            <w:rStyle w:val="-"/>
            <w:rFonts w:ascii="Arial Narrow" w:hAnsi="Arial Narrow"/>
            <w:b/>
            <w:sz w:val="24"/>
            <w:szCs w:val="25"/>
            <w:lang w:val="en-US"/>
          </w:rPr>
          <w:t>Disability advocate re-elected to the UN Committee on Women’s Rights</w:t>
        </w:r>
      </w:hyperlink>
    </w:p>
    <w:p w14:paraId="75A15D59" w14:textId="587B2BB0" w:rsidR="00E562CE" w:rsidRDefault="00E562CE" w:rsidP="00E15B3B">
      <w:pPr>
        <w:tabs>
          <w:tab w:val="left" w:pos="1386"/>
        </w:tabs>
        <w:rPr>
          <w:rFonts w:ascii="Arial Narrow" w:hAnsi="Arial Narrow"/>
          <w:sz w:val="24"/>
          <w:szCs w:val="25"/>
        </w:rPr>
      </w:pPr>
      <w:r w:rsidRPr="00E562CE">
        <w:rPr>
          <w:rFonts w:ascii="Arial Narrow" w:hAnsi="Arial Narrow"/>
          <w:sz w:val="24"/>
          <w:szCs w:val="25"/>
          <w:lang w:val="en-US"/>
        </w:rPr>
        <w:t>We are pleased to announce that </w:t>
      </w:r>
      <w:hyperlink r:id="rId18" w:tgtFrame="_blank" w:history="1">
        <w:r w:rsidRPr="00E562CE">
          <w:rPr>
            <w:rStyle w:val="-"/>
            <w:rFonts w:ascii="Arial Narrow" w:hAnsi="Arial Narrow"/>
            <w:sz w:val="24"/>
            <w:szCs w:val="25"/>
            <w:lang w:val="en-US"/>
          </w:rPr>
          <w:t xml:space="preserve">Ana </w:t>
        </w:r>
        <w:proofErr w:type="spellStart"/>
        <w:r w:rsidRPr="00E562CE">
          <w:rPr>
            <w:rStyle w:val="-"/>
            <w:rFonts w:ascii="Arial Narrow" w:hAnsi="Arial Narrow"/>
            <w:sz w:val="24"/>
            <w:szCs w:val="25"/>
            <w:lang w:val="en-US"/>
          </w:rPr>
          <w:t>Peláez</w:t>
        </w:r>
        <w:proofErr w:type="spellEnd"/>
        <w:r w:rsidRPr="00E562CE">
          <w:rPr>
            <w:rStyle w:val="-"/>
            <w:rFonts w:ascii="Arial Narrow" w:hAnsi="Arial Narrow"/>
            <w:sz w:val="24"/>
            <w:szCs w:val="25"/>
            <w:lang w:val="en-US"/>
          </w:rPr>
          <w:t xml:space="preserve"> </w:t>
        </w:r>
        <w:proofErr w:type="spellStart"/>
        <w:r w:rsidRPr="00E562CE">
          <w:rPr>
            <w:rStyle w:val="-"/>
            <w:rFonts w:ascii="Arial Narrow" w:hAnsi="Arial Narrow"/>
            <w:sz w:val="24"/>
            <w:szCs w:val="25"/>
            <w:lang w:val="en-US"/>
          </w:rPr>
          <w:t>Narváez</w:t>
        </w:r>
        <w:proofErr w:type="spellEnd"/>
      </w:hyperlink>
      <w:r w:rsidRPr="00E562CE">
        <w:rPr>
          <w:rFonts w:ascii="Arial Narrow" w:hAnsi="Arial Narrow"/>
          <w:sz w:val="24"/>
          <w:szCs w:val="25"/>
          <w:lang w:val="en-US"/>
        </w:rPr>
        <w:t xml:space="preserve">, our Vice President, was re-elected as a member of the UN Committee on the Elimination of Discrimination </w:t>
      </w:r>
      <w:proofErr w:type="gramStart"/>
      <w:r w:rsidRPr="00E562CE">
        <w:rPr>
          <w:rFonts w:ascii="Arial Narrow" w:hAnsi="Arial Narrow"/>
          <w:sz w:val="24"/>
          <w:szCs w:val="25"/>
          <w:lang w:val="en-US"/>
        </w:rPr>
        <w:t>Against</w:t>
      </w:r>
      <w:proofErr w:type="gramEnd"/>
      <w:r w:rsidRPr="00E562CE">
        <w:rPr>
          <w:rFonts w:ascii="Arial Narrow" w:hAnsi="Arial Narrow"/>
          <w:sz w:val="24"/>
          <w:szCs w:val="25"/>
          <w:lang w:val="en-US"/>
        </w:rPr>
        <w:t xml:space="preserve"> Women.</w:t>
      </w:r>
    </w:p>
    <w:p w14:paraId="6662C173" w14:textId="77777777" w:rsidR="00E562CE" w:rsidRDefault="00E562CE" w:rsidP="00E15B3B">
      <w:pPr>
        <w:tabs>
          <w:tab w:val="left" w:pos="1386"/>
        </w:tabs>
        <w:rPr>
          <w:rFonts w:ascii="Arial Narrow" w:hAnsi="Arial Narrow"/>
          <w:sz w:val="24"/>
          <w:szCs w:val="25"/>
        </w:rPr>
      </w:pPr>
    </w:p>
    <w:p w14:paraId="75A458AD" w14:textId="1ABB1163" w:rsidR="00E562CE" w:rsidRPr="00E562CE" w:rsidRDefault="00E562CE" w:rsidP="00E15B3B">
      <w:pPr>
        <w:tabs>
          <w:tab w:val="left" w:pos="1386"/>
        </w:tabs>
        <w:rPr>
          <w:rFonts w:ascii="Arial Narrow" w:hAnsi="Arial Narrow"/>
          <w:b/>
          <w:sz w:val="24"/>
          <w:szCs w:val="25"/>
          <w:lang w:val="en-US"/>
        </w:rPr>
      </w:pPr>
      <w:r w:rsidRPr="00E562CE">
        <w:rPr>
          <w:rFonts w:ascii="Arial Narrow" w:hAnsi="Arial Narrow"/>
          <w:b/>
          <w:sz w:val="24"/>
          <w:szCs w:val="25"/>
          <w:lang w:val="en-US"/>
        </w:rPr>
        <w:t>23.06.2022</w:t>
      </w:r>
    </w:p>
    <w:p w14:paraId="4F190E17" w14:textId="11A16BAB" w:rsidR="00E562CE" w:rsidRPr="00E562CE" w:rsidRDefault="00E562CE" w:rsidP="00E562CE">
      <w:pPr>
        <w:tabs>
          <w:tab w:val="left" w:pos="1386"/>
        </w:tabs>
        <w:rPr>
          <w:rFonts w:ascii="Arial Narrow" w:hAnsi="Arial Narrow"/>
          <w:b/>
          <w:sz w:val="24"/>
          <w:szCs w:val="25"/>
          <w:lang w:val="en-US"/>
        </w:rPr>
      </w:pPr>
      <w:hyperlink r:id="rId19" w:history="1">
        <w:r w:rsidRPr="00E562CE">
          <w:rPr>
            <w:rStyle w:val="-"/>
            <w:rFonts w:ascii="Arial Narrow" w:hAnsi="Arial Narrow"/>
            <w:b/>
            <w:sz w:val="24"/>
            <w:szCs w:val="25"/>
            <w:lang w:val="en-US"/>
          </w:rPr>
          <w:t>European Accessibility Summit 2022: From Policy into Practice</w:t>
        </w:r>
      </w:hyperlink>
      <w:bookmarkStart w:id="0" w:name="_GoBack"/>
      <w:bookmarkEnd w:id="0"/>
    </w:p>
    <w:p w14:paraId="3CEAE760" w14:textId="79A640FB" w:rsidR="00E562CE" w:rsidRPr="00E562CE" w:rsidRDefault="00E562CE" w:rsidP="00E15B3B">
      <w:pPr>
        <w:tabs>
          <w:tab w:val="left" w:pos="1386"/>
        </w:tabs>
        <w:rPr>
          <w:rFonts w:ascii="Arial Narrow" w:hAnsi="Arial Narrow"/>
          <w:sz w:val="24"/>
          <w:szCs w:val="25"/>
          <w:lang w:val="en-US"/>
        </w:rPr>
      </w:pPr>
      <w:r w:rsidRPr="00E562CE">
        <w:rPr>
          <w:rFonts w:ascii="Arial Narrow" w:hAnsi="Arial Narrow"/>
          <w:sz w:val="24"/>
          <w:szCs w:val="25"/>
          <w:lang w:val="en-US"/>
        </w:rPr>
        <w:t xml:space="preserve">The European Accessibility Summit held its second edition in a hybrid event with the participation of speakers from the European Commission, Disabled Persons </w:t>
      </w:r>
      <w:proofErr w:type="spellStart"/>
      <w:r w:rsidRPr="00E562CE">
        <w:rPr>
          <w:rFonts w:ascii="Arial Narrow" w:hAnsi="Arial Narrow"/>
          <w:sz w:val="24"/>
          <w:szCs w:val="25"/>
          <w:lang w:val="en-US"/>
        </w:rPr>
        <w:t>Organisations</w:t>
      </w:r>
      <w:proofErr w:type="spellEnd"/>
      <w:r w:rsidRPr="00E562CE">
        <w:rPr>
          <w:rFonts w:ascii="Arial Narrow" w:hAnsi="Arial Narrow"/>
          <w:sz w:val="24"/>
          <w:szCs w:val="25"/>
          <w:lang w:val="en-US"/>
        </w:rPr>
        <w:t xml:space="preserve"> (DPOs) and a range of businesses and business representatives.  </w:t>
      </w:r>
    </w:p>
    <w:p w14:paraId="4877E047" w14:textId="77777777" w:rsidR="00E562CE" w:rsidRPr="00E562CE" w:rsidRDefault="00E562CE" w:rsidP="00E15B3B">
      <w:pPr>
        <w:tabs>
          <w:tab w:val="left" w:pos="1386"/>
        </w:tabs>
        <w:rPr>
          <w:rFonts w:ascii="Arial Narrow" w:hAnsi="Arial Narrow"/>
          <w:sz w:val="24"/>
          <w:szCs w:val="25"/>
          <w:lang w:val="en-US"/>
        </w:rPr>
      </w:pPr>
    </w:p>
    <w:p w14:paraId="4104B633" w14:textId="77777777" w:rsidR="00386719" w:rsidRPr="00E562CE" w:rsidRDefault="00386719" w:rsidP="009F0F31">
      <w:pPr>
        <w:rPr>
          <w:rFonts w:ascii="Arial Narrow" w:hAnsi="Arial Narrow"/>
          <w:b/>
          <w:color w:val="003300"/>
          <w:sz w:val="26"/>
          <w:szCs w:val="26"/>
          <w:lang w:val="en-US"/>
        </w:rPr>
      </w:pP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proofErr w:type="spellStart"/>
      <w:r w:rsidR="00147639" w:rsidRPr="0065592D">
        <w:rPr>
          <w:rFonts w:ascii="Arial Narrow" w:hAnsi="Arial Narrow"/>
          <w:b/>
          <w:color w:val="003300"/>
          <w:sz w:val="26"/>
          <w:szCs w:val="26"/>
        </w:rPr>
        <w:t>Ε.Σ.Α.μεΑ</w:t>
      </w:r>
      <w:proofErr w:type="spellEnd"/>
      <w:r w:rsidR="00147639" w:rsidRPr="0065592D">
        <w:rPr>
          <w:rFonts w:ascii="Arial Narrow" w:hAnsi="Arial Narrow"/>
          <w:b/>
          <w:color w:val="003300"/>
          <w:sz w:val="26"/>
          <w:szCs w:val="26"/>
        </w:rPr>
        <w:t>.</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E562CE" w:rsidP="004D7159">
      <w:pPr>
        <w:jc w:val="center"/>
        <w:rPr>
          <w:rFonts w:ascii="Arial Narrow" w:hAnsi="Arial Narrow"/>
          <w:b/>
          <w:color w:val="003300"/>
          <w:sz w:val="26"/>
          <w:szCs w:val="26"/>
        </w:rPr>
      </w:pPr>
      <w:hyperlink r:id="rId20"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facebook</w:t>
        </w:r>
        <w:proofErr w:type="spellEnd"/>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E562CE" w:rsidP="004D7159">
      <w:pPr>
        <w:jc w:val="center"/>
        <w:rPr>
          <w:rStyle w:val="-"/>
          <w:rFonts w:ascii="Arial Narrow" w:hAnsi="Arial Narrow"/>
          <w:b/>
          <w:color w:val="003300"/>
          <w:sz w:val="26"/>
          <w:szCs w:val="26"/>
        </w:rPr>
      </w:pPr>
      <w:hyperlink r:id="rId21"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E562CE" w:rsidP="004D7159">
      <w:pPr>
        <w:jc w:val="center"/>
        <w:rPr>
          <w:rFonts w:ascii="Arial Narrow" w:hAnsi="Arial Narrow"/>
          <w:b/>
          <w:color w:val="003300"/>
          <w:sz w:val="26"/>
          <w:szCs w:val="26"/>
        </w:rPr>
      </w:pPr>
      <w:hyperlink r:id="rId22"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instagram</w:t>
        </w:r>
        <w:proofErr w:type="spellEnd"/>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23"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lastRenderedPageBreak/>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3"/>
  </w:num>
  <w:num w:numId="5">
    <w:abstractNumId w:val="8"/>
  </w:num>
  <w:num w:numId="6">
    <w:abstractNumId w:val="4"/>
  </w:num>
  <w:num w:numId="7">
    <w:abstractNumId w:val="6"/>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F4C98"/>
    <w:rsid w:val="0030540F"/>
    <w:rsid w:val="003222AA"/>
    <w:rsid w:val="00353F94"/>
    <w:rsid w:val="00386719"/>
    <w:rsid w:val="00394A7B"/>
    <w:rsid w:val="003B4BF1"/>
    <w:rsid w:val="003C1BED"/>
    <w:rsid w:val="003D4B42"/>
    <w:rsid w:val="004076B7"/>
    <w:rsid w:val="00411833"/>
    <w:rsid w:val="00433537"/>
    <w:rsid w:val="0045741F"/>
    <w:rsid w:val="004A7F8E"/>
    <w:rsid w:val="004D7159"/>
    <w:rsid w:val="004E6A50"/>
    <w:rsid w:val="005030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4323F"/>
    <w:rsid w:val="00743BCC"/>
    <w:rsid w:val="0074491D"/>
    <w:rsid w:val="0075668C"/>
    <w:rsid w:val="00762F8E"/>
    <w:rsid w:val="00764746"/>
    <w:rsid w:val="00780304"/>
    <w:rsid w:val="00780E0F"/>
    <w:rsid w:val="007A39CE"/>
    <w:rsid w:val="007F101E"/>
    <w:rsid w:val="008362DF"/>
    <w:rsid w:val="008379E2"/>
    <w:rsid w:val="008428ED"/>
    <w:rsid w:val="00844171"/>
    <w:rsid w:val="0084797D"/>
    <w:rsid w:val="00896C76"/>
    <w:rsid w:val="008A37B8"/>
    <w:rsid w:val="008D7DF5"/>
    <w:rsid w:val="008F29A7"/>
    <w:rsid w:val="00914651"/>
    <w:rsid w:val="0094436A"/>
    <w:rsid w:val="00955364"/>
    <w:rsid w:val="00992381"/>
    <w:rsid w:val="009D1E52"/>
    <w:rsid w:val="009E61CF"/>
    <w:rsid w:val="009F0F31"/>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33E76"/>
    <w:rsid w:val="00D34268"/>
    <w:rsid w:val="00D5784D"/>
    <w:rsid w:val="00D600B6"/>
    <w:rsid w:val="00D623FE"/>
    <w:rsid w:val="00D8122A"/>
    <w:rsid w:val="00D91557"/>
    <w:rsid w:val="00D9366A"/>
    <w:rsid w:val="00DB20C5"/>
    <w:rsid w:val="00DB4CDB"/>
    <w:rsid w:val="00DE461E"/>
    <w:rsid w:val="00E02724"/>
    <w:rsid w:val="00E0343C"/>
    <w:rsid w:val="00E15B3B"/>
    <w:rsid w:val="00E44346"/>
    <w:rsid w:val="00E562CE"/>
    <w:rsid w:val="00E8414F"/>
    <w:rsid w:val="00E906D4"/>
    <w:rsid w:val="00E978F2"/>
    <w:rsid w:val="00EB760F"/>
    <w:rsid w:val="00ED1AB2"/>
    <w:rsid w:val="00ED4FCB"/>
    <w:rsid w:val="00EE033F"/>
    <w:rsid w:val="00EE3409"/>
    <w:rsid w:val="00F0535E"/>
    <w:rsid w:val="00F52D85"/>
    <w:rsid w:val="00F54FF0"/>
    <w:rsid w:val="00F62D90"/>
    <w:rsid w:val="00F82639"/>
    <w:rsid w:val="00F8629B"/>
    <w:rsid w:val="00FA2723"/>
    <w:rsid w:val="00FA6429"/>
    <w:rsid w:val="00FC530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5742-entoni-diamartyria-ston-k-xatzidaki-gia-tin-prokiryxi-toy-deddie" TargetMode="External"/><Relationship Id="rId13" Type="http://schemas.openxmlformats.org/officeDocument/2006/relationships/hyperlink" Target="https://www.edf-feph.org/funds-for-economic-recovery-must-promote-digital-accessibility/g3ict.org" TargetMode="External"/><Relationship Id="rId18" Type="http://schemas.openxmlformats.org/officeDocument/2006/relationships/hyperlink" Target="https://disabilityforcedaw.es/en/hom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witter.com/ESAMEAgr" TargetMode="External"/><Relationship Id="rId7" Type="http://schemas.openxmlformats.org/officeDocument/2006/relationships/hyperlink" Target="https://www.esamea.gr/pressoffice/press-releases/5743-na-mpei-telos-sti-dysmeni-metaxeirisi-ton-politon-me-anapiria-tis-xoras" TargetMode="External"/><Relationship Id="rId12" Type="http://schemas.openxmlformats.org/officeDocument/2006/relationships/hyperlink" Target="https://blogs.microsoft.com/eupolicy/" TargetMode="External"/><Relationship Id="rId17" Type="http://schemas.openxmlformats.org/officeDocument/2006/relationships/hyperlink" Target="https://www.edf-feph.org/disability-advocate-re-elected-to-the-un-committee-on-womens-righ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df-feph.org/monitoring-human-rights-violations-during-the-war-in-ukraine/" TargetMode="External"/><Relationship Id="rId20" Type="http://schemas.openxmlformats.org/officeDocument/2006/relationships/hyperlink" Target="https://www.facebook.com/ESAmeA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df-feph.org/funds-for-economic-recovery-must-promote-digital-accessibility/" TargetMode="External"/><Relationship Id="rId24"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s://g3ict.org/events/roundtable-on-procurement-accessibility-and-a-more-inclusive-covid-recovery-part-of-the-european-inclusive-procurement-discussion-series" TargetMode="External"/><Relationship Id="rId23" Type="http://schemas.openxmlformats.org/officeDocument/2006/relationships/hyperlink" Target="http://www.esamea.gr" TargetMode="External"/><Relationship Id="rId10" Type="http://schemas.openxmlformats.org/officeDocument/2006/relationships/hyperlink" Target="https://www.esamea.gr/our-actions/yyka/5739-epitaktiki-i-anagki-anaprosarmogis-tis-apozimiosis-gia-ti-metakinisi-ton-aimokathairomenon-asthenon" TargetMode="External"/><Relationship Id="rId19" Type="http://schemas.openxmlformats.org/officeDocument/2006/relationships/hyperlink" Target="https://www.edf-feph.org/european-accessibility-summit-2022-from-policy-into-practice/" TargetMode="External"/><Relationship Id="rId4" Type="http://schemas.microsoft.com/office/2007/relationships/stylesWithEffects" Target="stylesWithEffects.xml"/><Relationship Id="rId9" Type="http://schemas.openxmlformats.org/officeDocument/2006/relationships/hyperlink" Target="https://www.esamea.gr/pressoffice/press-releases/5741-mesa-ayxisi-tis-apozimiosis-ton-nefropathon" TargetMode="External"/><Relationship Id="rId14" Type="http://schemas.openxmlformats.org/officeDocument/2006/relationships/hyperlink" Target="https://www.once.es/" TargetMode="External"/><Relationship Id="rId22" Type="http://schemas.openxmlformats.org/officeDocument/2006/relationships/hyperlink" Target="https://www.instagram.com/ncdpgreec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DB6CB-ED1A-4CED-B262-6F0B922C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4198</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spare</cp:lastModifiedBy>
  <cp:revision>2</cp:revision>
  <cp:lastPrinted>2020-10-26T08:45:00Z</cp:lastPrinted>
  <dcterms:created xsi:type="dcterms:W3CDTF">2022-06-27T05:12:00Z</dcterms:created>
  <dcterms:modified xsi:type="dcterms:W3CDTF">2022-06-27T05:12:00Z</dcterms:modified>
</cp:coreProperties>
</file>