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2E719F53" w:rsidR="00A5663B" w:rsidRPr="00A5663B" w:rsidRDefault="00E743E1"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07-05T00:00:00Z">
                    <w:dateFormat w:val="dd.MM.yyyy"/>
                    <w:lid w:val="el-GR"/>
                    <w:storeMappedDataAs w:val="dateTime"/>
                    <w:calendar w:val="gregorian"/>
                  </w:date>
                </w:sdtPr>
                <w:sdtEndPr/>
                <w:sdtContent>
                  <w:r w:rsidR="000451B8">
                    <w:t>05.07.2022</w:t>
                  </w:r>
                </w:sdtContent>
              </w:sdt>
            </w:sdtContent>
          </w:sdt>
        </w:sdtContent>
      </w:sdt>
    </w:p>
    <w:p w14:paraId="41EA2CD5" w14:textId="26A5AA05" w:rsidR="00A5663B" w:rsidRPr="00A5663B" w:rsidRDefault="00E743E1"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174782">
            <w:rPr>
              <w:lang w:val="en-US"/>
            </w:rPr>
            <w:t>981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E743E1"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33FBCB65" w:rsidR="00177B45" w:rsidRPr="00614D55" w:rsidRDefault="00E743E1"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Ε.Σ.Α.μεΑ.:</w:t>
          </w:r>
          <w:r w:rsidR="00CD4D82">
            <w:rPr>
              <w:rStyle w:val="Char2"/>
              <w:b/>
              <w:u w:val="none"/>
            </w:rPr>
            <w:t xml:space="preserve"> Παράταση στο «Αλλάζω Συσκευή» μετά από παρέμβαση ΕΣΑμεΑ</w:t>
          </w:r>
          <w:r w:rsidR="0076008A" w:rsidRPr="00614D55">
            <w:rPr>
              <w:rStyle w:val="Char2"/>
              <w:b/>
              <w:u w:val="none"/>
            </w:rPr>
            <w:t xml:space="preserve">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A57999">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19EBE28F" w14:textId="2FB33F05" w:rsidR="002E14EC" w:rsidRDefault="00CD4D82" w:rsidP="002E14EC">
              <w:r>
                <w:t xml:space="preserve">Παράταση στις αιτήσεις για το πρόγραμμα «Ανακυκλώνω </w:t>
              </w:r>
              <w:r w:rsidR="004E48A7">
                <w:t>-</w:t>
              </w:r>
              <w:r>
                <w:t xml:space="preserve"> Αλλάζω Συσκευή» δόθηκε τελικά μετά τις </w:t>
              </w:r>
              <w:hyperlink r:id="rId10" w:history="1">
                <w:r w:rsidRPr="009B0497">
                  <w:rPr>
                    <w:rStyle w:val="-"/>
                  </w:rPr>
                  <w:t>παρεμβάσεις της ΕΣΑμεΑ</w:t>
                </w:r>
                <w:r w:rsidR="004E48A7" w:rsidRPr="009B0497">
                  <w:rPr>
                    <w:rStyle w:val="-"/>
                  </w:rPr>
                  <w:t xml:space="preserve"> </w:t>
                </w:r>
                <w:r w:rsidRPr="009B0497">
                  <w:rPr>
                    <w:rStyle w:val="-"/>
                  </w:rPr>
                  <w:t>λόγω των προβλημάτων</w:t>
                </w:r>
              </w:hyperlink>
              <w:r>
                <w:t xml:space="preserve"> που είχαν προκύψει με </w:t>
              </w:r>
              <w:r w:rsidR="00E83154">
                <w:t xml:space="preserve">τις </w:t>
              </w:r>
              <w:r>
                <w:t>αιτήσεις εκατοντάδων ατόμων με αναπηρία και χρόνιες παθήσεις.</w:t>
              </w:r>
            </w:p>
            <w:p w14:paraId="709E042F" w14:textId="2AC313F8" w:rsidR="00CD4D82" w:rsidRDefault="00CD4D82" w:rsidP="002E14EC">
              <w:r>
                <w:t xml:space="preserve">Στο </w:t>
              </w:r>
              <w:hyperlink r:id="rId11" w:history="1">
                <w:r w:rsidRPr="000451B8">
                  <w:rPr>
                    <w:rStyle w:val="-"/>
                  </w:rPr>
                  <w:t>ΦΕΚ που δημοσιεύθηκε αργά το βράδυ της Δευτέρας 4 Ιουλίου</w:t>
                </w:r>
              </w:hyperlink>
              <w:r>
                <w:t xml:space="preserve">, αναφέρεται ότι </w:t>
              </w:r>
              <w:r w:rsidRPr="00CD4D82">
                <w:t>αιτήσεις μπορούν να κάνουν οι δικαιούχοι μέχρι το τέλος της εβδομάδας και συγκεκριμένα την Παρασκευή 8 Ιουλίου.</w:t>
              </w:r>
              <w:r>
                <w:t xml:space="preserve"> </w:t>
              </w:r>
            </w:p>
            <w:p w14:paraId="7B88EDC2" w14:textId="6D7E7833" w:rsidR="00CD4D82" w:rsidRDefault="00CD4D82" w:rsidP="002E14EC">
              <w:r>
                <w:t>Παράλληλα λύ</w:t>
              </w:r>
              <w:r w:rsidR="004E48A7">
                <w:t>θηκε</w:t>
              </w:r>
              <w:r>
                <w:t xml:space="preserve"> το πρόβλημα με τις βεβαιώσεις αναπηρίας εκτός ΚΕΠΑ, καθώς στο ΦΕΚ αναγράφεται:</w:t>
              </w:r>
            </w:p>
            <w:p w14:paraId="2C33A0C9" w14:textId="3D0402C9" w:rsidR="00CD4D82" w:rsidRPr="004E48A7" w:rsidRDefault="0071542B" w:rsidP="00CD4D82">
              <w:pPr>
                <w:rPr>
                  <w:i/>
                  <w:iCs/>
                </w:rPr>
              </w:pPr>
              <w:r>
                <w:t>«</w:t>
              </w:r>
              <w:r w:rsidR="00CD4D82" w:rsidRPr="004E48A7">
                <w:rPr>
                  <w:i/>
                  <w:iCs/>
                </w:rPr>
                <w:t>Β. Η 3η περίπτωση του εδαφίου 3 της παρ. 5.1 του Οδηγού Εφαρμογής του Προγράμματος αντικαθίσταται ως εξής:</w:t>
              </w:r>
            </w:p>
            <w:p w14:paraId="09A4BFBB" w14:textId="68FB77DE" w:rsidR="00CD4D82" w:rsidRPr="004E48A7" w:rsidRDefault="0071542B" w:rsidP="00CD4D82">
              <w:pPr>
                <w:rPr>
                  <w:i/>
                  <w:iCs/>
                </w:rPr>
              </w:pPr>
              <w:r w:rsidRPr="004E48A7">
                <w:rPr>
                  <w:i/>
                  <w:iCs/>
                </w:rPr>
                <w:t>“</w:t>
              </w:r>
              <w:r w:rsidR="00CD4D82" w:rsidRPr="004E48A7">
                <w:rPr>
                  <w:i/>
                  <w:iCs/>
                </w:rPr>
                <w:t>την ύπαρξη ή μη μέλους ΑΜΕΑ στην οικογένεια, ώστε να γίνει η κατά περίπτωση διασταύρωση με στοιχεία του κέντρου πιστοποίησης αναπηρίας, ή εναλλακτικά μέσω προσκόμισης αντίστοιχης γνωμάτευσης ή πιστοποιητικού από υγειονομική επιτροπή πιστοποίησης αναπηρίας ή άλλη αρμόδια αρχή, η οποία κατά το νόμο εξακολουθεί να ασκεί τις αρμοδιότητές της.</w:t>
              </w:r>
              <w:r w:rsidRPr="004E48A7">
                <w:rPr>
                  <w:i/>
                  <w:iCs/>
                </w:rPr>
                <w:t>”</w:t>
              </w:r>
              <w:r w:rsidR="00CD4D82" w:rsidRPr="004E48A7">
                <w:rPr>
                  <w:i/>
                  <w:iCs/>
                </w:rPr>
                <w:t>.</w:t>
              </w:r>
            </w:p>
            <w:p w14:paraId="38D498A7" w14:textId="77777777" w:rsidR="00CD4D82" w:rsidRPr="004E48A7" w:rsidRDefault="00CD4D82" w:rsidP="00CD4D82">
              <w:pPr>
                <w:rPr>
                  <w:i/>
                  <w:iCs/>
                </w:rPr>
              </w:pPr>
              <w:r w:rsidRPr="004E48A7">
                <w:rPr>
                  <w:i/>
                  <w:iCs/>
                </w:rPr>
                <w:t>Γ. Στο τέλος της περ. 5 του εδαφίου 6 της παραγράφου 5.1 του Οδηγού Εφαρμογής του Προγράμματος προστίθεται η φράση:</w:t>
              </w:r>
            </w:p>
            <w:p w14:paraId="1265A37B" w14:textId="0CD7113E" w:rsidR="00CD4D82" w:rsidRPr="004E48A7" w:rsidRDefault="004E48A7" w:rsidP="00CD4D82">
              <w:pPr>
                <w:rPr>
                  <w:i/>
                  <w:iCs/>
                </w:rPr>
              </w:pPr>
              <w:r w:rsidRPr="004E48A7">
                <w:rPr>
                  <w:i/>
                  <w:iCs/>
                </w:rPr>
                <w:t>“</w:t>
              </w:r>
              <w:r w:rsidR="00CD4D82" w:rsidRPr="004E48A7">
                <w:rPr>
                  <w:i/>
                  <w:iCs/>
                </w:rPr>
                <w:t>Ο έλεγχος γίνεται μόνο στις περιπτώσεις που ο ωφελούμενος δηλώνει την ύπαρξη αναπηρίας και ζητεί την εφαρμογή του ωφελήματος του αντίστοιχου κριτηρίου βαθμολόγησης. Στην περίπτωση που ο έλεγχος δεν αποβεί επιτυχής, παρέχεται εναλλακτικά η δυνατότητα δήλωσης της αναπηρίας με βάση την προσκόμιση αντίστοιχης γνωμάτευσης/πιστοποιητικού κατά τα ανωτέρω (μη αυτόματη διασταύρωση).</w:t>
              </w:r>
              <w:r w:rsidRPr="004E48A7">
                <w:rPr>
                  <w:i/>
                  <w:iCs/>
                </w:rPr>
                <w:t>”</w:t>
              </w:r>
              <w:r w:rsidR="00CD4D82" w:rsidRPr="004E48A7">
                <w:rPr>
                  <w:i/>
                  <w:iCs/>
                </w:rPr>
                <w:t>.</w:t>
              </w:r>
            </w:p>
            <w:p w14:paraId="2B75B85F" w14:textId="77777777" w:rsidR="00CD4D82" w:rsidRPr="004E48A7" w:rsidRDefault="00CD4D82" w:rsidP="00CD4D82">
              <w:pPr>
                <w:rPr>
                  <w:i/>
                  <w:iCs/>
                </w:rPr>
              </w:pPr>
              <w:r w:rsidRPr="004E48A7">
                <w:rPr>
                  <w:i/>
                  <w:iCs/>
                </w:rPr>
                <w:t>Δ. Τα εδάφια 2, 3, 4 και 5 του κριτηρίου Κ2: ΑΜΕΑ της παραγράφου 5.4 του Οδηγού Εφαρμογής του Προγράμματος αντικαθίσταται ως εξής:</w:t>
              </w:r>
            </w:p>
            <w:p w14:paraId="3FFB1905" w14:textId="4EA0A37B" w:rsidR="00CD4D82" w:rsidRPr="004E48A7" w:rsidRDefault="004E48A7" w:rsidP="00CD4D82">
              <w:pPr>
                <w:rPr>
                  <w:i/>
                  <w:iCs/>
                </w:rPr>
              </w:pPr>
              <w:r w:rsidRPr="004E48A7">
                <w:rPr>
                  <w:i/>
                  <w:iCs/>
                </w:rPr>
                <w:t>“</w:t>
              </w:r>
              <w:r w:rsidR="00CD4D82" w:rsidRPr="004E48A7">
                <w:rPr>
                  <w:i/>
                  <w:iCs/>
                </w:rPr>
                <w:t>Οικογένεια με μέλος ΑΜΕΑ: Για τους σκοπούς και μόνο του Προγράμματος, ως οικογένεια με μέλος ΑΜΕΑ θα λογίζεται η οικογένεια της οποίας ο αιτών/αιτούσα (υπόχρεος δήλωσης φορολογίας ή σύζυγος/ΜΣΣ) ή κάποιο από τα εξαρτώμενα τέκνα του πίνακα 8.1 της δήλωσης φορολογίας έχουν αναπηρία με ποσοστό ίσο ή μεγαλύτερο του 67%. Τα μέλη της οικογένειας υπολογίζονται με βάση τον ορισμό που περιλαμβάνεται στο κριτήριο Κ1. Η ύπαρξη και το ποσοστό αναπηρίας συγκεκριμένου μέλους που δηλώνεται στην αίτηση (αιτούντα/αιτού-σας ή εξαρτώμενου τέκνου), επιβεβαιώνεται με βάση τα στοιχεία που παρέχονται από το Κέντρο Πιστοποίησης Αναπηρίας (ΚΕΠΑ), ή κατά περίπτωση από υγειονομική επιτροπή πιστοποίησης αναπηρίας ή άλλη αρμόδια αρχή, η οποία κατά το νόμο εξακολουθεί να ασκεί τις αρμοδιότητές της</w:t>
              </w:r>
              <w:r w:rsidRPr="004E48A7">
                <w:rPr>
                  <w:i/>
                  <w:iCs/>
                </w:rPr>
                <w:t>”</w:t>
              </w:r>
              <w:r w:rsidR="00CD4D82" w:rsidRPr="004E48A7">
                <w:rPr>
                  <w:i/>
                  <w:iCs/>
                </w:rPr>
                <w:t>.</w:t>
              </w:r>
            </w:p>
            <w:p w14:paraId="06F3BC3A" w14:textId="09E243C9" w:rsidR="00CD4D82" w:rsidRDefault="00CD4D82" w:rsidP="00CD4D82">
              <w:r>
                <w:lastRenderedPageBreak/>
                <w:t xml:space="preserve">Τέλος, μετά από επίσημο αίτημα στην πλατφόρμα του προγράμματος, η ΕΣΑμεΑ έλαβε την απάντηση </w:t>
              </w:r>
              <w:r w:rsidR="0071542B">
                <w:t>σχετικά με το πρόβλημα που είχε δημιουργηθεί καθώς δεν γίνονταν δεκτές αιτήσεις δικαιούχων με ποσοστό αναπηρίας 67% αλλά 68% και άνω:</w:t>
              </w:r>
            </w:p>
            <w:p w14:paraId="70DA9B66" w14:textId="3A68B49B" w:rsidR="0071542B" w:rsidRPr="004E48A7" w:rsidRDefault="004E48A7" w:rsidP="0071542B">
              <w:pPr>
                <w:rPr>
                  <w:i/>
                  <w:iCs/>
                </w:rPr>
              </w:pPr>
              <w:r>
                <w:rPr>
                  <w:i/>
                  <w:iCs/>
                </w:rPr>
                <w:t>«</w:t>
              </w:r>
              <w:r w:rsidR="0071542B" w:rsidRPr="004E48A7">
                <w:rPr>
                  <w:i/>
                  <w:iCs/>
                </w:rPr>
                <w:t>Ενημερώνουμε τους ενδιαφερόμενους ότι η ηλεκτρονική πλατφόρμα έχει ενημερωθεί και οι νέες αιτήσεις εμφανίζουν την ορθή τιμή στο κριτήριο Κ2 για περιπτώσεις ΑΜΕΑ 67%</w:t>
              </w:r>
              <w:r w:rsidR="00E83154">
                <w:rPr>
                  <w:i/>
                  <w:iCs/>
                </w:rPr>
                <w:t>.</w:t>
              </w:r>
            </w:p>
            <w:p w14:paraId="0D887977" w14:textId="699D6F0A" w:rsidR="0071542B" w:rsidRPr="004E48A7" w:rsidRDefault="0071542B" w:rsidP="0071542B">
              <w:pPr>
                <w:rPr>
                  <w:i/>
                  <w:iCs/>
                </w:rPr>
              </w:pPr>
              <w:r w:rsidRPr="004E48A7">
                <w:rPr>
                  <w:i/>
                  <w:iCs/>
                </w:rPr>
                <w:t>Για όσους έχουν ήδη υποβάλει αίτηση, ο υπολογισμός του κριτηρίου στην τελική κατάταξη θα γίνει σύμφωνα με τα ως άνω οριζόμενα,  ως εκ τούτου δεν απαιτείται κάποια άλλη ενέργεια από την πλευρά των ωφελούμενων</w:t>
              </w:r>
              <w:r w:rsidR="009B0497">
                <w:rPr>
                  <w:i/>
                  <w:iCs/>
                </w:rPr>
                <w:t>»</w:t>
              </w:r>
              <w:r w:rsidRPr="004E48A7">
                <w:rPr>
                  <w:i/>
                  <w:iCs/>
                </w:rPr>
                <w:t xml:space="preserve">. </w:t>
              </w:r>
            </w:p>
            <w:p w14:paraId="4DF6696D" w14:textId="725928AC" w:rsidR="0071542B" w:rsidRPr="004E48A7" w:rsidRDefault="00E83154" w:rsidP="0071542B">
              <w:pPr>
                <w:rPr>
                  <w:b/>
                  <w:bCs/>
                </w:rPr>
              </w:pPr>
              <w:hyperlink r:id="rId12" w:history="1">
                <w:r w:rsidR="0071542B" w:rsidRPr="00E83154">
                  <w:rPr>
                    <w:rStyle w:val="-"/>
                    <w:b/>
                    <w:bCs/>
                  </w:rPr>
                  <w:t>Ολόκληρο το ΦΕΚ</w:t>
                </w:r>
              </w:hyperlink>
            </w:p>
            <w:p w14:paraId="7287A194" w14:textId="3705F4DA" w:rsidR="00340707" w:rsidRDefault="0071542B" w:rsidP="0071542B">
              <w:r>
                <w:t>Η ΕΣΑμεΑ θα ήθελε να επισημάνει την πολύ καλή επικοινωνία</w:t>
              </w:r>
              <w:r w:rsidR="00E83154">
                <w:t xml:space="preserve"> που είχε</w:t>
              </w:r>
              <w:r>
                <w:t xml:space="preserve"> εξαρχής με τις υπηρεσίες του προγράμματος και την εταιρία που έχει αναλάβει την υλοποίησή του. Έτι περαιτέρω, πρέπει να τονιστεί ότι το </w:t>
              </w:r>
              <w:r w:rsidR="004E48A7">
                <w:t xml:space="preserve">άνω </w:t>
              </w:r>
              <w:r>
                <w:t>αποτέλεσμα προήλθε από την εμπιστοσύνη των ατόμων με αναπηρία και χρόνιες παθήσεις στην ΕΣΑμεΑ και στην Υπηρεσία «Διεκδικούμε Μαζί», που γνωστοποίησαν τα ζητήματα που είχαν δημιουργηθεί και πήραν άμεσα το δρόμο προς την επίλυσή τ</w:t>
              </w:r>
              <w:r w:rsidR="009B0497">
                <w:t>ου</w:t>
              </w:r>
              <w:r>
                <w:t xml:space="preserve">ς. </w:t>
              </w:r>
              <w:r w:rsidR="00340707">
                <w:t xml:space="preserve">Πολίτες με αναπηρία, χρόνιες παθήσεις, μέλη των οικογενειών τους, </w:t>
              </w:r>
              <w:hyperlink r:id="rId13" w:history="1">
                <w:r w:rsidR="00340707" w:rsidRPr="00340707">
                  <w:rPr>
                    <w:rStyle w:val="-"/>
                  </w:rPr>
                  <w:t>καλούνται από την ΕΣΑμεΑ να επικοινωνούν με την υπηρεσία</w:t>
                </w:r>
              </w:hyperlink>
              <w:r w:rsidR="00340707">
                <w:t xml:space="preserve"> για κάθε ζήτημα που προκύπτει. </w:t>
              </w:r>
            </w:p>
            <w:p w14:paraId="4EAE845B" w14:textId="457C467B" w:rsidR="0076008A" w:rsidRPr="00065190" w:rsidRDefault="0071542B" w:rsidP="0024462C">
              <w:r>
                <w:t xml:space="preserve">Η ΕΣΑμεΑ </w:t>
              </w:r>
              <w:r w:rsidR="004E48A7">
                <w:t xml:space="preserve">συνεχίζει να διεκδικεί την εφαρμογή των δικαιωμάτων των ατόμων με αναπηρία, χρόνιες παθήσεις και των οικογενειών τους για μεγάλα και μικρά ζητήματα.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BF71D" w14:textId="77777777" w:rsidR="00E743E1" w:rsidRDefault="00E743E1" w:rsidP="00A5663B">
      <w:pPr>
        <w:spacing w:after="0" w:line="240" w:lineRule="auto"/>
      </w:pPr>
      <w:r>
        <w:separator/>
      </w:r>
    </w:p>
    <w:p w14:paraId="1303EC2E" w14:textId="77777777" w:rsidR="00E743E1" w:rsidRDefault="00E743E1"/>
  </w:endnote>
  <w:endnote w:type="continuationSeparator" w:id="0">
    <w:p w14:paraId="40632F00" w14:textId="77777777" w:rsidR="00E743E1" w:rsidRDefault="00E743E1" w:rsidP="00A5663B">
      <w:pPr>
        <w:spacing w:after="0" w:line="240" w:lineRule="auto"/>
      </w:pPr>
      <w:r>
        <w:continuationSeparator/>
      </w:r>
    </w:p>
    <w:p w14:paraId="380EDB3B" w14:textId="77777777" w:rsidR="00E743E1" w:rsidRDefault="00E743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E743E1"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6F69C" w14:textId="77777777" w:rsidR="00E743E1" w:rsidRDefault="00E743E1" w:rsidP="00A5663B">
      <w:pPr>
        <w:spacing w:after="0" w:line="240" w:lineRule="auto"/>
      </w:pPr>
      <w:bookmarkStart w:id="0" w:name="_Hlk484772647"/>
      <w:bookmarkEnd w:id="0"/>
      <w:r>
        <w:separator/>
      </w:r>
    </w:p>
    <w:p w14:paraId="51CF9FDA" w14:textId="77777777" w:rsidR="00E743E1" w:rsidRDefault="00E743E1"/>
  </w:footnote>
  <w:footnote w:type="continuationSeparator" w:id="0">
    <w:p w14:paraId="651D8C03" w14:textId="77777777" w:rsidR="00E743E1" w:rsidRDefault="00E743E1" w:rsidP="00A5663B">
      <w:pPr>
        <w:spacing w:after="0" w:line="240" w:lineRule="auto"/>
      </w:pPr>
      <w:r>
        <w:continuationSeparator/>
      </w:r>
    </w:p>
    <w:p w14:paraId="39914208" w14:textId="77777777" w:rsidR="00E743E1" w:rsidRDefault="00E743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3"/>
  </w:num>
  <w:num w:numId="2" w16cid:durableId="151409919">
    <w:abstractNumId w:val="13"/>
  </w:num>
  <w:num w:numId="3" w16cid:durableId="1900553032">
    <w:abstractNumId w:val="13"/>
  </w:num>
  <w:num w:numId="4" w16cid:durableId="1682196985">
    <w:abstractNumId w:val="13"/>
  </w:num>
  <w:num w:numId="5" w16cid:durableId="767387937">
    <w:abstractNumId w:val="13"/>
  </w:num>
  <w:num w:numId="6" w16cid:durableId="371854564">
    <w:abstractNumId w:val="13"/>
  </w:num>
  <w:num w:numId="7" w16cid:durableId="730346427">
    <w:abstractNumId w:val="13"/>
  </w:num>
  <w:num w:numId="8" w16cid:durableId="1141774985">
    <w:abstractNumId w:val="13"/>
  </w:num>
  <w:num w:numId="9" w16cid:durableId="751704888">
    <w:abstractNumId w:val="13"/>
  </w:num>
  <w:num w:numId="10" w16cid:durableId="2020809213">
    <w:abstractNumId w:val="12"/>
  </w:num>
  <w:num w:numId="11" w16cid:durableId="1530529485">
    <w:abstractNumId w:val="11"/>
  </w:num>
  <w:num w:numId="12" w16cid:durableId="601379931">
    <w:abstractNumId w:val="5"/>
  </w:num>
  <w:num w:numId="13" w16cid:durableId="232860760">
    <w:abstractNumId w:val="2"/>
  </w:num>
  <w:num w:numId="14" w16cid:durableId="73477609">
    <w:abstractNumId w:val="0"/>
  </w:num>
  <w:num w:numId="15" w16cid:durableId="2089647113">
    <w:abstractNumId w:val="3"/>
  </w:num>
  <w:num w:numId="16" w16cid:durableId="789789308">
    <w:abstractNumId w:val="8"/>
  </w:num>
  <w:num w:numId="17" w16cid:durableId="254483936">
    <w:abstractNumId w:val="4"/>
  </w:num>
  <w:num w:numId="18" w16cid:durableId="1376664239">
    <w:abstractNumId w:val="1"/>
  </w:num>
  <w:num w:numId="19" w16cid:durableId="384259666">
    <w:abstractNumId w:val="6"/>
  </w:num>
  <w:num w:numId="20" w16cid:durableId="1293563272">
    <w:abstractNumId w:val="10"/>
  </w:num>
  <w:num w:numId="21" w16cid:durableId="1078670969">
    <w:abstractNumId w:val="7"/>
  </w:num>
  <w:num w:numId="22" w16cid:durableId="3953248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451B8"/>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4782"/>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4462C"/>
    <w:rsid w:val="00255DD0"/>
    <w:rsid w:val="002570E4"/>
    <w:rsid w:val="00264E1B"/>
    <w:rsid w:val="0026597B"/>
    <w:rsid w:val="0027672E"/>
    <w:rsid w:val="00285B17"/>
    <w:rsid w:val="002B43D6"/>
    <w:rsid w:val="002B6F18"/>
    <w:rsid w:val="002C4134"/>
    <w:rsid w:val="002C6FF7"/>
    <w:rsid w:val="002D0AB7"/>
    <w:rsid w:val="002D1046"/>
    <w:rsid w:val="002E14EC"/>
    <w:rsid w:val="00300782"/>
    <w:rsid w:val="00301E00"/>
    <w:rsid w:val="003071D9"/>
    <w:rsid w:val="003161DA"/>
    <w:rsid w:val="00322A0B"/>
    <w:rsid w:val="00323923"/>
    <w:rsid w:val="00326F43"/>
    <w:rsid w:val="0033353F"/>
    <w:rsid w:val="003336F9"/>
    <w:rsid w:val="00337205"/>
    <w:rsid w:val="00340707"/>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48A7"/>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5335"/>
    <w:rsid w:val="006E692F"/>
    <w:rsid w:val="006E6B93"/>
    <w:rsid w:val="006F050F"/>
    <w:rsid w:val="006F19AB"/>
    <w:rsid w:val="006F68D0"/>
    <w:rsid w:val="0071542B"/>
    <w:rsid w:val="00717309"/>
    <w:rsid w:val="0072145A"/>
    <w:rsid w:val="007241F3"/>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305AD"/>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0497"/>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B04EC"/>
    <w:rsid w:val="00BC5C95"/>
    <w:rsid w:val="00BC61D6"/>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5931"/>
    <w:rsid w:val="00C77A8C"/>
    <w:rsid w:val="00C77D34"/>
    <w:rsid w:val="00C80445"/>
    <w:rsid w:val="00C83059"/>
    <w:rsid w:val="00C83F4F"/>
    <w:rsid w:val="00C864D7"/>
    <w:rsid w:val="00C8742E"/>
    <w:rsid w:val="00C90057"/>
    <w:rsid w:val="00C96935"/>
    <w:rsid w:val="00CA1AE3"/>
    <w:rsid w:val="00CA3674"/>
    <w:rsid w:val="00CC22AC"/>
    <w:rsid w:val="00CC59F5"/>
    <w:rsid w:val="00CC62E9"/>
    <w:rsid w:val="00CD3CE2"/>
    <w:rsid w:val="00CD4D8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3FB8"/>
    <w:rsid w:val="00D4455A"/>
    <w:rsid w:val="00D7519B"/>
    <w:rsid w:val="00D94751"/>
    <w:rsid w:val="00DA5411"/>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5813"/>
    <w:rsid w:val="00E62100"/>
    <w:rsid w:val="00E70687"/>
    <w:rsid w:val="00E72589"/>
    <w:rsid w:val="00E743E1"/>
    <w:rsid w:val="00E776F1"/>
    <w:rsid w:val="00E83154"/>
    <w:rsid w:val="00E84940"/>
    <w:rsid w:val="00E90884"/>
    <w:rsid w:val="00E922F5"/>
    <w:rsid w:val="00E9293A"/>
    <w:rsid w:val="00EC61A5"/>
    <w:rsid w:val="00ED1F39"/>
    <w:rsid w:val="00EE0F94"/>
    <w:rsid w:val="00EE1817"/>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samea.gr/contact/let-s-do-it-together"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samea.gr/legal-framework/ministerial-decisions/5764-5-7-2022-ypen-espaen-69050-990-tropopoiisi-tis-ypo-stoixeia-ypen-espaen-61929-864-15-06-2022-apofasis-toy-ypoyrgoy-periballontos-kai-energeias-prokiryxi-toy-programmatos-anakyklono-allazo-syskeyi-poy-tha-ylopoiithei-sto-plaisio-toy-espa-20142020-b" TargetMode="Externa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amea.gr/legal-framework/ministerial-decisions/5764-5-7-2022-ypen-espaen-69050-990-tropopoiisi-tis-ypo-stoixeia-ypen-espaen-61929-864-15-06-2022-apofasis-toy-ypoyrgoy-periballontos-kai-energeias-prokiryxi-toy-programmatos-anakyklono-allazo-syskeyi-poy-tha-ylopoiithei-sto-plaisio-toy-espa-20142020-b"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samea.gr/pressoffice/press-releases/5760-na-dothei-amesa-paratasi-sto-programma-anakyklono-allazo-syskeyi-oste-na-min-aporrifthoyn-atoma-me-anapiri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B10E8"/>
    <w:rsid w:val="0020150E"/>
    <w:rsid w:val="00293B11"/>
    <w:rsid w:val="00297E5F"/>
    <w:rsid w:val="002A1FF1"/>
    <w:rsid w:val="002A3CAA"/>
    <w:rsid w:val="002A7333"/>
    <w:rsid w:val="002B512C"/>
    <w:rsid w:val="0034726D"/>
    <w:rsid w:val="00394914"/>
    <w:rsid w:val="004803A1"/>
    <w:rsid w:val="004D24F1"/>
    <w:rsid w:val="00512867"/>
    <w:rsid w:val="005332D1"/>
    <w:rsid w:val="005A5981"/>
    <w:rsid w:val="005B71F3"/>
    <w:rsid w:val="005E1DE4"/>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C6CD1"/>
    <w:rsid w:val="00AD5A3A"/>
    <w:rsid w:val="00AE7434"/>
    <w:rsid w:val="00B20CBE"/>
    <w:rsid w:val="00C02DED"/>
    <w:rsid w:val="00C33EB2"/>
    <w:rsid w:val="00C4467A"/>
    <w:rsid w:val="00CB06AB"/>
    <w:rsid w:val="00CB4C91"/>
    <w:rsid w:val="00CC2262"/>
    <w:rsid w:val="00CD4D59"/>
    <w:rsid w:val="00D123D7"/>
    <w:rsid w:val="00D31945"/>
    <w:rsid w:val="00D442B2"/>
    <w:rsid w:val="00FA7C1A"/>
    <w:rsid w:val="00FB6B35"/>
    <w:rsid w:val="00FC0B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52</TotalTime>
  <Pages>2</Pages>
  <Words>852</Words>
  <Characters>4606</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7</cp:revision>
  <cp:lastPrinted>2017-05-26T15:11:00Z</cp:lastPrinted>
  <dcterms:created xsi:type="dcterms:W3CDTF">2022-07-05T05:36:00Z</dcterms:created>
  <dcterms:modified xsi:type="dcterms:W3CDTF">2022-07-05T06:22:00Z</dcterms:modified>
  <cp:contentStatus/>
  <dc:language>Ελληνικά</dc:language>
  <cp:version>am-20180624</cp:version>
</cp:coreProperties>
</file>