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4A5AB49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7-12T00:00:00Z">
                    <w:dateFormat w:val="dd.MM.yyyy"/>
                    <w:lid w:val="el-GR"/>
                    <w:storeMappedDataAs w:val="dateTime"/>
                    <w:calendar w:val="gregorian"/>
                  </w:date>
                </w:sdtPr>
                <w:sdtContent>
                  <w:r w:rsidR="008926DC">
                    <w:t>12.07.2022</w:t>
                  </w:r>
                </w:sdtContent>
              </w:sdt>
            </w:sdtContent>
          </w:sdt>
        </w:sdtContent>
      </w:sdt>
    </w:p>
    <w:p w14:paraId="41EA2CD5" w14:textId="04D352C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AB76C6">
            <w:t>1032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66F8F1E"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Ε.Σ.Α.μεΑ.:</w:t>
          </w:r>
          <w:r w:rsidR="008926DC">
            <w:rPr>
              <w:rStyle w:val="Char2"/>
              <w:b/>
              <w:u w:val="none"/>
            </w:rPr>
            <w:t xml:space="preserve"> Άμεσες τροποποιήσεις για τα άτομα με αναπηρία στο Πρόγραμμα Κοινωνικού Τουρισμού για συνταξιούχου</w:t>
          </w:r>
          <w:r w:rsidR="00066EB1">
            <w:rPr>
              <w:rStyle w:val="Char2"/>
              <w:b/>
              <w:u w:val="none"/>
            </w:rPr>
            <w:t xml:space="preserve">ς </w:t>
          </w:r>
          <w:r w:rsidR="00066EB1" w:rsidRPr="00066EB1">
            <w:rPr>
              <w:rStyle w:val="Char2"/>
              <w:b/>
              <w:u w:val="none"/>
            </w:rPr>
            <w:t>e- ΕΦΚΑ</w:t>
          </w:r>
          <w:r w:rsidR="008926DC">
            <w:rPr>
              <w:rStyle w:val="Char2"/>
              <w:b/>
              <w:u w:val="none"/>
            </w:rPr>
            <w:t>!</w:t>
          </w:r>
          <w:r w:rsidR="0076008A" w:rsidRPr="00614D55">
            <w:rPr>
              <w:rStyle w:val="Char2"/>
              <w:b/>
              <w:u w:val="none"/>
            </w:rPr>
            <w:t xml:space="preserve"> </w:t>
          </w:r>
          <w:sdt>
            <w:sdtPr>
              <w:rPr>
                <w:rStyle w:val="Char2"/>
                <w:b/>
                <w:u w:val="none"/>
              </w:rPr>
              <w:alias w:val="Τίτλος"/>
              <w:tag w:val="Τίτλος"/>
              <w:id w:val="-726219383"/>
              <w:lock w:val="sdtLocked"/>
              <w:placeholder>
                <w:docPart w:val="38B3AF1646ED4C66B103A3C58E5F8596"/>
              </w:placeholder>
              <w:text/>
            </w:sdtPr>
            <w:sdtContent>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0330EF62" w14:textId="40480979" w:rsidR="008926DC" w:rsidRDefault="008926DC" w:rsidP="008926DC">
              <w:r>
                <w:t xml:space="preserve">Με </w:t>
              </w:r>
              <w:hyperlink r:id="rId10" w:history="1">
                <w:r w:rsidRPr="008926DC">
                  <w:rPr>
                    <w:rStyle w:val="-"/>
                  </w:rPr>
                  <w:t>επιστολή της στα αρμόδια υπουργεία Εργασίας και Οικονομικών</w:t>
                </w:r>
              </w:hyperlink>
              <w:r>
                <w:t xml:space="preserve"> η ΕΣΑμεΑ ζητά άμεσα τροποποιήσεις στο Πρόγραμμα Κοινωνικού Τουρισμού για συνταξιούχους e- ΕΦΚΑ του πρώην ΟΑΕΕ για την περίοδο 2022-2023. </w:t>
              </w:r>
            </w:p>
            <w:p w14:paraId="075C266C" w14:textId="4E53AA83" w:rsidR="008926DC" w:rsidRDefault="008926DC" w:rsidP="008926DC">
              <w:r>
                <w:t xml:space="preserve">Σύμφωνα με την ΚΥΑ, στην παράγραφο 2 του άρθρου 2 «Δικαιούχοι/Ωφελούμενοι του Προγράμματος» είναι: « </w:t>
              </w:r>
              <w:r w:rsidRPr="006531C9">
                <w:rPr>
                  <w:i/>
                  <w:iCs/>
                </w:rPr>
                <w:t>(…) (γ) τέκνα των δικαιούχων ηλικίας από 18 ετών και άνω με οποιαδήποτε αναπηρία σε ποσοστό 67% και άνω ισοβίως, έμμεσα ή άμεσα ασφαλισμένα λόγω αναπηρίας, χωρίς ημέρες εργασίας, (….) (ε) οι συνοδοί δικαιούχων ή ωφελο</w:t>
              </w:r>
              <w:r w:rsidR="002E5E18">
                <w:rPr>
                  <w:i/>
                  <w:iCs/>
                </w:rPr>
                <w:t>ύμενων</w:t>
              </w:r>
              <w:r w:rsidRPr="006531C9">
                <w:rPr>
                  <w:i/>
                  <w:iCs/>
                </w:rPr>
                <w:t xml:space="preserve"> των ως άνω περιπτώσεων α’ έως δ’ ανηκόντων στην κατηγορία ατόμων με αναπηρία σε ποσοστό 67% και άνω, και μόνο στην περίπτωση που υπάρχει αναγκαιότητα συνοδείας και αυτή προκύπτει από τον νόμο και αποδεικνύεται από σχετική βεβαίωση (όταν απαιτείται), όπως αυτή προσδιορίζεται στα δικαιολογητικά συμμετοχής της Δημόσιας Πρόσκλησης</w:t>
              </w:r>
              <w:r>
                <w:t xml:space="preserve">.». </w:t>
              </w:r>
            </w:p>
            <w:p w14:paraId="753AA9F7" w14:textId="77777777" w:rsidR="008926DC" w:rsidRDefault="008926DC" w:rsidP="008926DC">
              <w:r>
                <w:t xml:space="preserve">Με βάση τα παραπάνω, διαπιστώνεται ότι πρόκειται να έχουν δικαίωμα συμμετοχής μόνο τα ενήλικα τέκνα που έχουν ποσοστό αναπηρίας 67% και άνω εφόρου ζωής καθώς αντίστοιχα και οι συνοδοί των δικαιούχων και των ωφελούμενων που έχουν ποσοστό αναπηρίας 67% και άνω και μόνο στην περίπτωση που υπάρχει αναγκαιότητα συνοδείας. </w:t>
              </w:r>
            </w:p>
            <w:p w14:paraId="0892BC7C" w14:textId="77777777" w:rsidR="008926DC" w:rsidRPr="006531C9" w:rsidRDefault="008926DC" w:rsidP="008926DC">
              <w:pPr>
                <w:rPr>
                  <w:u w:val="single"/>
                </w:rPr>
              </w:pPr>
              <w:r w:rsidRPr="006531C9">
                <w:rPr>
                  <w:u w:val="single"/>
                </w:rPr>
                <w:t xml:space="preserve">Οι αναφερόμενες δύο περιπτώσεις στην υπ’ αρ. οικ. 62412 Κοινή Υπουργική Απόφαση για το Πρόγραμμα Κοινωνικού Τουρισμού των συνταξιούχων του πρώην ΟΑΕΕ / e- ΕΦΚΑ για την περίοδο 2022-2023 </w:t>
              </w:r>
              <w:r w:rsidRPr="006531C9">
                <w:rPr>
                  <w:b/>
                  <w:bCs/>
                  <w:u w:val="single"/>
                </w:rPr>
                <w:t>αποτελούν διάκριση έναντι των ατόμων με αναπηρία και χρόνιες παθήσεις.</w:t>
              </w:r>
              <w:r w:rsidRPr="006531C9">
                <w:rPr>
                  <w:u w:val="single"/>
                </w:rPr>
                <w:t xml:space="preserve"> </w:t>
              </w:r>
            </w:p>
            <w:p w14:paraId="00558D69" w14:textId="6BD08981" w:rsidR="008926DC" w:rsidRDefault="008926DC" w:rsidP="008926DC">
              <w:r>
                <w:t>Πρέπει να τροποποιηθούν:</w:t>
              </w:r>
            </w:p>
            <w:p w14:paraId="6D1E96A3" w14:textId="0C3B1004" w:rsidR="008926DC" w:rsidRPr="006531C9" w:rsidRDefault="008926DC" w:rsidP="008926DC">
              <w:pPr>
                <w:pStyle w:val="a9"/>
                <w:numPr>
                  <w:ilvl w:val="0"/>
                  <w:numId w:val="23"/>
                </w:numPr>
              </w:pPr>
              <w:r w:rsidRPr="006531C9">
                <w:t xml:space="preserve">η περίπτωση γ της παρ. 2 του άρθρο 2 και να συμπεριληφθούν όλα τα τέκνα με αναπηρία ή και χρόνια πάθηση που έχουν κατά την υποβολή της αίτησης απόφαση σε ισχύ  με ποσοστό αναπηρίας 50% και άνω, χωρίς να απαιτείται απόφαση εφόρου ζωής καθώς  και </w:t>
              </w:r>
            </w:p>
            <w:p w14:paraId="4985CC79" w14:textId="0CFB4DF5" w:rsidR="008926DC" w:rsidRPr="006531C9" w:rsidRDefault="008926DC" w:rsidP="008926DC">
              <w:pPr>
                <w:pStyle w:val="a9"/>
                <w:numPr>
                  <w:ilvl w:val="0"/>
                  <w:numId w:val="23"/>
                </w:numPr>
              </w:pPr>
              <w:r w:rsidRPr="006531C9">
                <w:t xml:space="preserve">η περίπτωση ε της ίδια παραγράφου, προκειμένου να δικαιούνται συνοδό όλοι οι δικαιούχοι ή ωφελούμενοι του εν λόγω προγράμματος, εφόσον έχουν ποσοστό αναπηρίας 50% και άνω και χωρίς να χρήζει αποδείξεως η ανάγκη συνοδείας. </w:t>
              </w:r>
            </w:p>
            <w:p w14:paraId="19EBE28F" w14:textId="4A8663A3" w:rsidR="002E14EC" w:rsidRDefault="008926DC" w:rsidP="008926DC">
              <w:r>
                <w:t xml:space="preserve">Επιπρόσθετα, θα πρέπει να ληφθεί μέριμνα ώστε να συμμετέχουν στο Πρόγραμμα του Κοινωνικού Τουρισμού των συνταξιούχων του πρώην ΟΑΕΕ / e- ΕΦΚΑ για την περίοδο 2022-2023 </w:t>
              </w:r>
              <w:r w:rsidRPr="008926DC">
                <w:rPr>
                  <w:b/>
                  <w:bCs/>
                </w:rPr>
                <w:t>όλοι οι ωφελούμενοι με αναπηρία που διαθέτουν πιστοποίηση από το ΚΕΠΑ,  από τις υγειονομικές επιτροπές</w:t>
              </w:r>
              <w:r>
                <w:t xml:space="preserve"> </w:t>
              </w:r>
              <w:r w:rsidRPr="008926DC">
                <w:rPr>
                  <w:b/>
                  <w:bCs/>
                </w:rPr>
                <w:t>των νομαρχιών πριν την σύσταση των ΚΕ.Π.Α, αλλά και από τις Ανώτατες Υγειονομικές Επιτροπές, Στρατού (Α.Σ.Υ.Ε.), Ναυτικού (Α.Ν.Υ.Ε.) και Αεροπορίας (Α.Α.Υ.Ε.),</w:t>
              </w:r>
              <w:r>
                <w:t xml:space="preserve"> εφόσον είναι εν ισχύ.</w:t>
              </w:r>
            </w:p>
            <w:p w14:paraId="4EAE845B" w14:textId="1D4565D4" w:rsidR="0076008A" w:rsidRPr="00065190" w:rsidRDefault="008926DC" w:rsidP="0024462C">
              <w:r w:rsidRPr="008926DC">
                <w:t xml:space="preserve">Η ουσιαστική στήριξη των ευάλωτων κοινωνικών ομάδων σε περιόδους κρίσης επιβάλλει την ύπαρξη ειδικής και ουσιαστικής μέριμνας για τα άτομα με αναπηρία και χρόνιες παθήσεις, αλλά και για τα μέλη </w:t>
              </w:r>
              <w:r w:rsidRPr="008926DC">
                <w:lastRenderedPageBreak/>
                <w:t>των οικογενειών τους. Ο πρωτοφανής πληθωρισμός που βιώνουμε καθώς και το πρόσθετο κόστος διαβίωσης που προκύπτει λόγω αναπηρίας, οδηγεί τα άτομα με αναπηρία/χρόνιες παθήσεις αλλά και τα μέλη των οικογενειών τους όλο και περισσότερο στην φτωχοποίηση.</w:t>
              </w:r>
              <w: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082B6" w14:textId="77777777" w:rsidR="00403325" w:rsidRDefault="00403325" w:rsidP="00A5663B">
      <w:pPr>
        <w:spacing w:after="0" w:line="240" w:lineRule="auto"/>
      </w:pPr>
      <w:r>
        <w:separator/>
      </w:r>
    </w:p>
    <w:p w14:paraId="094367E6" w14:textId="77777777" w:rsidR="00403325" w:rsidRDefault="00403325"/>
  </w:endnote>
  <w:endnote w:type="continuationSeparator" w:id="0">
    <w:p w14:paraId="5B13FEE6" w14:textId="77777777" w:rsidR="00403325" w:rsidRDefault="00403325" w:rsidP="00A5663B">
      <w:pPr>
        <w:spacing w:after="0" w:line="240" w:lineRule="auto"/>
      </w:pPr>
      <w:r>
        <w:continuationSeparator/>
      </w:r>
    </w:p>
    <w:p w14:paraId="2926AB2D" w14:textId="77777777" w:rsidR="00403325" w:rsidRDefault="00403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AB0F1" w14:textId="77777777" w:rsidR="00403325" w:rsidRDefault="00403325" w:rsidP="00A5663B">
      <w:pPr>
        <w:spacing w:after="0" w:line="240" w:lineRule="auto"/>
      </w:pPr>
      <w:bookmarkStart w:id="0" w:name="_Hlk484772647"/>
      <w:bookmarkEnd w:id="0"/>
      <w:r>
        <w:separator/>
      </w:r>
    </w:p>
    <w:p w14:paraId="03930913" w14:textId="77777777" w:rsidR="00403325" w:rsidRDefault="00403325"/>
  </w:footnote>
  <w:footnote w:type="continuationSeparator" w:id="0">
    <w:p w14:paraId="51416C2D" w14:textId="77777777" w:rsidR="00403325" w:rsidRDefault="00403325" w:rsidP="00A5663B">
      <w:pPr>
        <w:spacing w:after="0" w:line="240" w:lineRule="auto"/>
      </w:pPr>
      <w:r>
        <w:continuationSeparator/>
      </w:r>
    </w:p>
    <w:p w14:paraId="55DFE8A4" w14:textId="77777777" w:rsidR="00403325" w:rsidRDefault="004033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EB0018"/>
    <w:multiLevelType w:val="hybridMultilevel"/>
    <w:tmpl w:val="76EC9A2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3"/>
  </w:num>
  <w:num w:numId="11" w16cid:durableId="1530529485">
    <w:abstractNumId w:val="12"/>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196966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66EB1"/>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14EC"/>
    <w:rsid w:val="002E5E18"/>
    <w:rsid w:val="00300782"/>
    <w:rsid w:val="00301E00"/>
    <w:rsid w:val="003071D9"/>
    <w:rsid w:val="00310FB1"/>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3325"/>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531C9"/>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26DC"/>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B76C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2B3D"/>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593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ep/5774-ziteitai-i-tropopoiisi-tis-ypa-ar-oik-62412-koinis-ypoyrgikis-apofasis-gia-to-programma-koinonikoy-toyrismoy-gia-syntaxioyxoys-e-efka-toy-proin-oaee-gia-tin-periodo-2022-202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A5981"/>
    <w:rsid w:val="005A6221"/>
    <w:rsid w:val="005B71F3"/>
    <w:rsid w:val="005E1DE4"/>
    <w:rsid w:val="00687F84"/>
    <w:rsid w:val="006D5F30"/>
    <w:rsid w:val="006E02D2"/>
    <w:rsid w:val="00721A44"/>
    <w:rsid w:val="00784219"/>
    <w:rsid w:val="0078623D"/>
    <w:rsid w:val="007B2A29"/>
    <w:rsid w:val="008066E1"/>
    <w:rsid w:val="008148DE"/>
    <w:rsid w:val="008841E4"/>
    <w:rsid w:val="008D6691"/>
    <w:rsid w:val="0093298F"/>
    <w:rsid w:val="009F388D"/>
    <w:rsid w:val="00A173A4"/>
    <w:rsid w:val="00A3326E"/>
    <w:rsid w:val="00A51A75"/>
    <w:rsid w:val="00AC6CD1"/>
    <w:rsid w:val="00AD5A3A"/>
    <w:rsid w:val="00AE7434"/>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30</TotalTime>
  <Pages>2</Pages>
  <Words>612</Words>
  <Characters>3307</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2022-07-12T07:46:00Z</dcterms:created>
  <dcterms:modified xsi:type="dcterms:W3CDTF">2022-07-12T08:35:00Z</dcterms:modified>
  <cp:contentStatus/>
  <dc:language>Ελληνικά</dc:language>
  <cp:version>am-20180624</cp:version>
</cp:coreProperties>
</file>