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151217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7-21T00:00:00Z">
                    <w:dateFormat w:val="dd.MM.yyyy"/>
                    <w:lid w:val="el-GR"/>
                    <w:storeMappedDataAs w:val="dateTime"/>
                    <w:calendar w:val="gregorian"/>
                  </w:date>
                </w:sdtPr>
                <w:sdtContent>
                  <w:r w:rsidR="00B12359">
                    <w:t>21.07.2022</w:t>
                  </w:r>
                </w:sdtContent>
              </w:sdt>
            </w:sdtContent>
          </w:sdt>
        </w:sdtContent>
      </w:sdt>
    </w:p>
    <w:p w14:paraId="41EA2CD5" w14:textId="50C10C4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5C3805">
            <w:t>1077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B6C0BC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5B4589" w:rsidRPr="00596ABC">
                <w:rPr>
                  <w:rStyle w:val="Char2"/>
                  <w:b/>
                  <w:u w:val="none"/>
                </w:rPr>
                <w:t>«Τουρισμός για όλους» δίχως</w:t>
              </w:r>
              <w:r w:rsidR="00596ABC" w:rsidRPr="00596ABC">
                <w:rPr>
                  <w:rStyle w:val="Char2"/>
                  <w:b/>
                  <w:u w:val="none"/>
                </w:rPr>
                <w:t xml:space="preserve"> </w:t>
              </w:r>
              <w:r w:rsidR="00596ABC">
                <w:rPr>
                  <w:rStyle w:val="Char2"/>
                  <w:b/>
                  <w:u w:val="none"/>
                </w:rPr>
                <w:t>ολοκληρωμένη πολιτική για</w:t>
              </w:r>
              <w:r w:rsidR="005B4589" w:rsidRPr="00596ABC">
                <w:rPr>
                  <w:rStyle w:val="Char2"/>
                  <w:b/>
                  <w:u w:val="none"/>
                </w:rPr>
                <w:t xml:space="preserve"> τα άτομα με αναπηρία- </w:t>
              </w:r>
              <w:r w:rsidR="008833A9" w:rsidRPr="00596ABC">
                <w:rPr>
                  <w:rStyle w:val="Char2"/>
                  <w:b/>
                  <w:u w:val="none"/>
                </w:rPr>
                <w:t xml:space="preserve">Αλλαγή </w:t>
              </w:r>
              <w:r w:rsidR="005B4589" w:rsidRPr="00596ABC">
                <w:rPr>
                  <w:rStyle w:val="Char2"/>
                  <w:b/>
                  <w:u w:val="none"/>
                </w:rPr>
                <w:t>τώρα!</w:t>
              </w:r>
              <w:r w:rsidR="00A57999" w:rsidRPr="00596ABC">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02997FF5" w14:textId="2D6C460F" w:rsidR="005B4589" w:rsidRDefault="005B4589" w:rsidP="005B4589">
              <w:r>
                <w:t>Την τροποποίηση της ΚΥΑ του προγράμματος «</w:t>
              </w:r>
              <w:r w:rsidRPr="008833A9">
                <w:rPr>
                  <w:b/>
                  <w:bCs/>
                </w:rPr>
                <w:t>Τουρισμός για όλους</w:t>
              </w:r>
              <w:r>
                <w:t xml:space="preserve">» </w:t>
              </w:r>
              <w:hyperlink r:id="rId10" w:history="1">
                <w:r w:rsidRPr="00B12359">
                  <w:rPr>
                    <w:rStyle w:val="-"/>
                    <w:b/>
                    <w:bCs/>
                  </w:rPr>
                  <w:t>ζ</w:t>
                </w:r>
                <w:r w:rsidR="00B12359" w:rsidRPr="00B12359">
                  <w:rPr>
                    <w:rStyle w:val="-"/>
                    <w:b/>
                    <w:bCs/>
                  </w:rPr>
                  <w:t xml:space="preserve">ήτησε με επείγουσα επιστολή της </w:t>
                </w:r>
                <w:r w:rsidRPr="00B12359">
                  <w:rPr>
                    <w:rStyle w:val="-"/>
                    <w:b/>
                    <w:bCs/>
                  </w:rPr>
                  <w:t>η ΕΣΑμεΑ</w:t>
                </w:r>
              </w:hyperlink>
              <w:r w:rsidRPr="00B12359">
                <w:rPr>
                  <w:b/>
                  <w:bCs/>
                </w:rPr>
                <w:t xml:space="preserve"> </w:t>
              </w:r>
              <w:r>
                <w:t>από τον αρμόδιο υπουργό Τουρισμό Β. Κικίλια, καθώς έχουν δημιουργηθεί ζητήματα αναφορικά με τη συμμετοχή των ατόμων με αναπηρία, χρόνιες παθήσεις και των συνοδών τους!</w:t>
              </w:r>
            </w:p>
            <w:p w14:paraId="363EED61" w14:textId="1ABB1BDE" w:rsidR="005B4589" w:rsidRDefault="005B4589" w:rsidP="005B4589">
              <w:r>
                <w:t>Τ</w:t>
              </w:r>
              <w:r w:rsidRPr="005B4589">
                <w:t xml:space="preserve">α άτομα με αναπηρία, χρόνιες παθήσεις και τα μέλη των οικογενειών τους </w:t>
              </w:r>
              <w:r>
                <w:t xml:space="preserve">την τρέχουσα δύσκολη περίοδο </w:t>
              </w:r>
              <w:r w:rsidRPr="005B4589">
                <w:t>έχουν να αντιμετωπίσουν, παράλληλα με την μακροχρόνια κρίση, το πρωτοφανές κύμα ακρίβειας στα προϊόντα βασικών αναγκών, την ενέργεια, τα καύσιμα, αλλά και την στασιμότητα των αναπηρικών επιδομάτων και αναπηρικών συντάξεων. Το συνεχώς αυξανόμενο κόστος διαβίωσης, σε όλους τους τομείς της καθημερινότητας των ατόμων με αναπηρία ή και χρόνια πάθηση, οδηγεί σε φτωχοποίηση. Για την ουσιαστική στήριξη των ευάλωτων κοινωνικών ομάδων σε περιόδους κρίσης, επιβάλλεται να υπάρξει ειδική μέριμνα για τα άτομα με αναπηρία και χρόνιες παθήσεις, αλλά και για τις οικογένειες αυτών, σε όλους τους τομείς της καθημερινής τους ζωής και διαβίωσης, συμπεριλαμβανομένης της πολιτιστικής ζωής, της αναψυχής, του ελεύθερου χρόνου και του αθλητισμού.</w:t>
              </w:r>
            </w:p>
            <w:p w14:paraId="097F3B81" w14:textId="77777777" w:rsidR="005B4589" w:rsidRDefault="005B4589" w:rsidP="005B4589">
              <w:r>
                <w:t>Η ΕΣΑμεΑ διεκδικεί:</w:t>
              </w:r>
            </w:p>
            <w:p w14:paraId="74202FE0" w14:textId="43681C23" w:rsidR="005B4589" w:rsidRDefault="005B4589" w:rsidP="005B4589">
              <w:pPr>
                <w:pStyle w:val="a9"/>
                <w:numPr>
                  <w:ilvl w:val="0"/>
                  <w:numId w:val="23"/>
                </w:numPr>
              </w:pPr>
              <w:r>
                <w:t>Την τροποποίηση της</w:t>
              </w:r>
              <w:r>
                <w:t xml:space="preserve"> υπ’ αρ. 13958 ΚΥΑ (ΦΕΚ 3652 Β’/12.07.2022) ώστε οι προδιαγραφές για τους ωφελούμενους να είναι σύμφωνα με την παράγραφο  2 του άρθρου 2 της υπ’ αριθ. 13784 ΚΥΑ (ΦΕΚ 3547 Β’/3.08.2021).</w:t>
              </w:r>
            </w:p>
            <w:p w14:paraId="11D99F7C" w14:textId="08EDB2A8" w:rsidR="005B4589" w:rsidRDefault="005B4589" w:rsidP="005B4589">
              <w:pPr>
                <w:pStyle w:val="a9"/>
                <w:numPr>
                  <w:ilvl w:val="0"/>
                  <w:numId w:val="23"/>
                </w:numPr>
              </w:pPr>
              <w:r>
                <w:t>Την ένταξη στο πρόγραμμα «Τουρισμός για όλους»</w:t>
              </w:r>
              <w:r>
                <w:t xml:space="preserve"> </w:t>
              </w:r>
              <w:r w:rsidR="002A7383">
                <w:t xml:space="preserve">των ατόμων με αναπηρία </w:t>
              </w:r>
              <w:r>
                <w:t>με ποσοστό αναπηρίας από 50% και άνω.</w:t>
              </w:r>
            </w:p>
            <w:p w14:paraId="64C81C4E" w14:textId="348029AA" w:rsidR="005B4589" w:rsidRDefault="005B4589" w:rsidP="005B4589">
              <w:pPr>
                <w:pStyle w:val="a9"/>
                <w:numPr>
                  <w:ilvl w:val="0"/>
                  <w:numId w:val="23"/>
                </w:numPr>
              </w:pPr>
              <w:r>
                <w:t>Ο</w:t>
              </w:r>
              <w:r>
                <w:t>ι δικαιούχοι και ωφελούμενοι με αναπηρία να εντάσσονται στο Πρόγραμμα κατά προτεραιότητα δίχως να συμμετέχουν στη διαδικασία της κλήρωσης.</w:t>
              </w:r>
            </w:p>
            <w:p w14:paraId="4EAE845B" w14:textId="002BFCDF" w:rsidR="0076008A" w:rsidRPr="00065190" w:rsidRDefault="005B4589" w:rsidP="00B12359">
              <w:pPr>
                <w:pStyle w:val="a9"/>
                <w:numPr>
                  <w:ilvl w:val="0"/>
                  <w:numId w:val="23"/>
                </w:numPr>
              </w:pPr>
              <w:r>
                <w:t>Π</w:t>
              </w:r>
              <w:r>
                <w:t xml:space="preserve">αράταση </w:t>
              </w:r>
              <w:r>
                <w:t xml:space="preserve">του προγράμματος </w:t>
              </w:r>
              <w:r>
                <w:t>για την υποβολή των αιτήσεων συμμετοχής</w:t>
              </w:r>
              <w:r>
                <w:t>.</w:t>
              </w:r>
              <w:r w:rsidR="00B12359">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4E3D" w14:textId="77777777" w:rsidR="00A67345" w:rsidRDefault="00A67345" w:rsidP="00A5663B">
      <w:pPr>
        <w:spacing w:after="0" w:line="240" w:lineRule="auto"/>
      </w:pPr>
      <w:r>
        <w:separator/>
      </w:r>
    </w:p>
    <w:p w14:paraId="3F315C05" w14:textId="77777777" w:rsidR="00A67345" w:rsidRDefault="00A67345"/>
  </w:endnote>
  <w:endnote w:type="continuationSeparator" w:id="0">
    <w:p w14:paraId="25743B79" w14:textId="77777777" w:rsidR="00A67345" w:rsidRDefault="00A67345" w:rsidP="00A5663B">
      <w:pPr>
        <w:spacing w:after="0" w:line="240" w:lineRule="auto"/>
      </w:pPr>
      <w:r>
        <w:continuationSeparator/>
      </w:r>
    </w:p>
    <w:p w14:paraId="771A61BA" w14:textId="77777777" w:rsidR="00A67345" w:rsidRDefault="00A67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DE7E7" w14:textId="77777777" w:rsidR="00A67345" w:rsidRDefault="00A67345" w:rsidP="00A5663B">
      <w:pPr>
        <w:spacing w:after="0" w:line="240" w:lineRule="auto"/>
      </w:pPr>
      <w:bookmarkStart w:id="0" w:name="_Hlk484772647"/>
      <w:bookmarkEnd w:id="0"/>
      <w:r>
        <w:separator/>
      </w:r>
    </w:p>
    <w:p w14:paraId="0D96798A" w14:textId="77777777" w:rsidR="00A67345" w:rsidRDefault="00A67345"/>
  </w:footnote>
  <w:footnote w:type="continuationSeparator" w:id="0">
    <w:p w14:paraId="742D0FF4" w14:textId="77777777" w:rsidR="00A67345" w:rsidRDefault="00A67345" w:rsidP="00A5663B">
      <w:pPr>
        <w:spacing w:after="0" w:line="240" w:lineRule="auto"/>
      </w:pPr>
      <w:r>
        <w:continuationSeparator/>
      </w:r>
    </w:p>
    <w:p w14:paraId="7FC9F707" w14:textId="77777777" w:rsidR="00A67345" w:rsidRDefault="00A67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BD02B4B"/>
    <w:multiLevelType w:val="hybridMultilevel"/>
    <w:tmpl w:val="5422FEA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 w:numId="23" w16cid:durableId="9243872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A7383"/>
    <w:rsid w:val="002B43D6"/>
    <w:rsid w:val="002B6F18"/>
    <w:rsid w:val="002C4134"/>
    <w:rsid w:val="002C6FF7"/>
    <w:rsid w:val="002D0AB7"/>
    <w:rsid w:val="002D1046"/>
    <w:rsid w:val="002E14EC"/>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96ABC"/>
    <w:rsid w:val="005B00C5"/>
    <w:rsid w:val="005B4589"/>
    <w:rsid w:val="005B661B"/>
    <w:rsid w:val="005C3805"/>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33A9"/>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67345"/>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2359"/>
    <w:rsid w:val="00B14093"/>
    <w:rsid w:val="00B14597"/>
    <w:rsid w:val="00B2376C"/>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pot/5785-ziteitai-i-tropopoiisi-tis-ypa-ar-13958-2022-koinis-ypoyrgikis-apofasis-gia-to-programma-toyrismos-gia-oloys-gia-tin-periodo-20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36556"/>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32</TotalTime>
  <Pages>2</Pages>
  <Words>418</Words>
  <Characters>2258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2022-07-21T05:31:00Z</dcterms:created>
  <dcterms:modified xsi:type="dcterms:W3CDTF">2022-07-21T06:02:00Z</dcterms:modified>
  <cp:contentStatus/>
  <dc:language>Ελληνικά</dc:language>
  <cp:version>am-20180624</cp:version>
</cp:coreProperties>
</file>