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66B3F" w14:textId="3CADCB44" w:rsidR="00CC59F5" w:rsidRPr="0066741D" w:rsidRDefault="00CC59F5" w:rsidP="00696005">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FE0BCD">
            <w:rPr>
              <w:rStyle w:val="Char6"/>
            </w:rPr>
            <w:t>Τάνια Κατσάνη</w:t>
          </w:r>
        </w:sdtContent>
      </w:sdt>
    </w:p>
    <w:sdt>
      <w:sdtPr>
        <w:id w:val="-481314470"/>
        <w:placeholder>
          <w:docPart w:val="5A56E7D5A52A45849ED4CB48CDD86502"/>
        </w:placeholder>
        <w:text/>
      </w:sdtPr>
      <w:sdtContent>
        <w:p w14:paraId="589D33FD" w14:textId="09ABF267" w:rsidR="00CC62E9" w:rsidRPr="00AB2576" w:rsidRDefault="000B045B" w:rsidP="00CD3CE2">
          <w:pPr>
            <w:pStyle w:val="ac"/>
          </w:pPr>
          <w:r>
            <w:t>ΕΞΑΙΡΕΤΙΚΑ ΕΠΕΙΓΟΝ</w:t>
          </w:r>
        </w:p>
      </w:sdtContent>
    </w:sdt>
    <w:p w14:paraId="21E06487" w14:textId="74939180"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2-07-27T00:00:00Z">
                    <w:dateFormat w:val="dd.MM.yyyy"/>
                    <w:lid w:val="el-GR"/>
                    <w:storeMappedDataAs w:val="dateTime"/>
                    <w:calendar w:val="gregorian"/>
                  </w:date>
                </w:sdtPr>
                <w:sdtEndPr>
                  <w:rPr>
                    <w:rStyle w:val="a1"/>
                  </w:rPr>
                </w:sdtEndPr>
                <w:sdtContent>
                  <w:r w:rsidR="001F36FE">
                    <w:rPr>
                      <w:rStyle w:val="Char6"/>
                    </w:rPr>
                    <w:t>27.07.2022</w:t>
                  </w:r>
                </w:sdtContent>
              </w:sdt>
            </w:sdtContent>
          </w:sdt>
        </w:sdtContent>
      </w:sdt>
    </w:p>
    <w:p w14:paraId="387D4CEF" w14:textId="20D4F886" w:rsidR="00A5663B" w:rsidRPr="0037449E" w:rsidRDefault="00000000" w:rsidP="00DA5411">
      <w:pPr>
        <w:tabs>
          <w:tab w:val="left" w:pos="2552"/>
        </w:tabs>
        <w:ind w:left="1134"/>
        <w:jc w:val="left"/>
        <w:rPr>
          <w:b/>
          <w:lang w:val="en-US"/>
        </w:rPr>
      </w:pPr>
      <w:sdt>
        <w:sdtPr>
          <w:rPr>
            <w:b/>
          </w:rPr>
          <w:id w:val="1129432688"/>
          <w:lock w:val="contentLocked"/>
          <w:placeholder>
            <w:docPart w:val="56050D2DCFE14BC9AB8AA5FE3A5AB3AA"/>
          </w:placeholder>
          <w:group/>
        </w:sdtPr>
        <w:sdtContent>
          <w:r w:rsidR="00A5663B" w:rsidRPr="00A5663B">
            <w:rPr>
              <w:b/>
            </w:rPr>
            <w:t>Αρ. Πρωτ.:</w:t>
          </w:r>
        </w:sdtContent>
      </w:sdt>
      <w:r w:rsidR="00A5663B" w:rsidRPr="00A5663B">
        <w:rPr>
          <w:b/>
        </w:rPr>
        <w:t xml:space="preserve"> </w:t>
      </w:r>
      <w:r w:rsidR="00EE15EA">
        <w:rPr>
          <w:b/>
          <w:lang w:val="en-US"/>
        </w:rPr>
        <w:t xml:space="preserve">       </w:t>
      </w:r>
      <w:r w:rsidR="00A2202C">
        <w:rPr>
          <w:b/>
        </w:rPr>
        <w:t>1111</w:t>
      </w:r>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6F34FE3E"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064840" w:rsidRPr="00064840">
                        <w:t xml:space="preserve">κ. </w:t>
                      </w:r>
                      <w:r w:rsidR="00A72811">
                        <w:t>Α. Πλεύρη</w:t>
                      </w:r>
                      <w:r w:rsidR="00064840" w:rsidRPr="00064840">
                        <w:t xml:space="preserve">, </w:t>
                      </w:r>
                      <w:r w:rsidR="00A72811">
                        <w:t xml:space="preserve">Υπουργό Υγείας </w:t>
                      </w:r>
                      <w:r w:rsidR="00064840" w:rsidRPr="00064840">
                        <w:t xml:space="preserve">   </w:t>
                      </w:r>
                    </w:sdtContent>
                  </w:sdt>
                </w:p>
              </w:sdtContent>
            </w:sdt>
          </w:sdtContent>
        </w:sdt>
      </w:sdtContent>
    </w:sdt>
    <w:p w14:paraId="26A5FC62" w14:textId="0741D7A1" w:rsidR="005D05EE" w:rsidRPr="005D05EE" w:rsidRDefault="000D3D70" w:rsidP="00A66F36">
      <w:pPr>
        <w:ind w:left="993" w:hanging="993"/>
        <w:jc w:val="left"/>
      </w:pPr>
      <w:r>
        <w:rPr>
          <w:rStyle w:val="ab"/>
        </w:rPr>
        <w:tab/>
      </w:r>
    </w:p>
    <w:p w14:paraId="48D01092"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64F8BBE1"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F2546B">
                    <w:t>Παραμένει επιτακτική η ανάγκη για</w:t>
                  </w:r>
                  <w:r w:rsidR="007C30E7" w:rsidRPr="007C30E7">
                    <w:t xml:space="preserve"> την εξαίρεση </w:t>
                  </w:r>
                  <w:r w:rsidR="00FE0BCD">
                    <w:t xml:space="preserve">ομάδων </w:t>
                  </w:r>
                  <w:r w:rsidR="007C30E7" w:rsidRPr="007C30E7">
                    <w:t>χρονίως πασχόντων από το άρθρο 38 του ν.4865/2021, για την ισότιμη πρόσβασ</w:t>
                  </w:r>
                  <w:r w:rsidR="00F2546B">
                    <w:t>ή τους</w:t>
                  </w:r>
                  <w:r w:rsidR="007C30E7" w:rsidRPr="007C30E7">
                    <w:t xml:space="preserve"> στην </w:t>
                  </w:r>
                  <w:r w:rsidR="004E3B1C" w:rsidRPr="007C30E7">
                    <w:t>ιατροφαρμακευτική</w:t>
                  </w:r>
                  <w:r w:rsidR="007C30E7" w:rsidRPr="007C30E7">
                    <w:t xml:space="preserve"> περίθαλψη</w:t>
                  </w:r>
                </w:sdtContent>
              </w:sdt>
              <w:r w:rsidR="002D0AB7">
                <w:rPr>
                  <w:rStyle w:val="ab"/>
                </w:rPr>
                <w:t>»</w:t>
              </w:r>
            </w:p>
            <w:p w14:paraId="5577ECB4" w14:textId="77777777" w:rsidR="002D0AB7" w:rsidRDefault="00000000" w:rsidP="00DD1D03">
              <w:pPr>
                <w:pBdr>
                  <w:top w:val="single" w:sz="4" w:space="1" w:color="auto"/>
                </w:pBdr>
                <w:spacing w:after="480"/>
              </w:pPr>
            </w:p>
          </w:sdtContent>
        </w:sdt>
        <w:sdt>
          <w:sdtPr>
            <w:rPr>
              <w:b/>
              <w:bCs/>
            </w:rPr>
            <w:alias w:val="Σώμα της επιστολής"/>
            <w:tag w:val="Σώμα της επιστολής"/>
            <w:id w:val="-1096393226"/>
            <w:placeholder>
              <w:docPart w:val="F553CA6F72254DF2B674DCBB457A957C"/>
            </w:placeholder>
          </w:sdtPr>
          <w:sdtEndPr>
            <w:rPr>
              <w:b w:val="0"/>
              <w:bCs w:val="0"/>
            </w:rPr>
          </w:sdtEndPr>
          <w:sdtContent>
            <w:p w14:paraId="34760961" w14:textId="66BEF7EB" w:rsidR="00442F43" w:rsidRPr="00FD75B8" w:rsidRDefault="00442F43" w:rsidP="00442F43">
              <w:pPr>
                <w:rPr>
                  <w:b/>
                  <w:bCs/>
                </w:rPr>
              </w:pPr>
              <w:r w:rsidRPr="00442F43">
                <w:rPr>
                  <w:b/>
                  <w:bCs/>
                </w:rPr>
                <w:t xml:space="preserve">Κύριε </w:t>
              </w:r>
              <w:r w:rsidR="00A72811">
                <w:rPr>
                  <w:b/>
                  <w:bCs/>
                </w:rPr>
                <w:t>Υ</w:t>
              </w:r>
              <w:r w:rsidRPr="00442F43">
                <w:rPr>
                  <w:b/>
                  <w:bCs/>
                </w:rPr>
                <w:t xml:space="preserve">πουργέ, </w:t>
              </w:r>
              <w:r w:rsidR="00FD75B8" w:rsidRPr="00FD75B8">
                <w:rPr>
                  <w:b/>
                  <w:bCs/>
                </w:rPr>
                <w:t xml:space="preserve"> </w:t>
              </w:r>
            </w:p>
            <w:p w14:paraId="1D341CE8" w14:textId="4F6B19A9" w:rsidR="00B051C1" w:rsidRDefault="00442F43" w:rsidP="00B60974">
              <w:r>
                <w:t xml:space="preserve">Η Εθνική Συνομοσπονδία Ατόμων με Αναπηρία (Ε.Σ.Α.μεΑ.) </w:t>
              </w:r>
              <w:r w:rsidR="00D235E1">
                <w:t>με την υπ’ αριθ. πρωτ. 261/24.02.2022 επιστολή της, είχε θέσει υπόψη σας το πολύ σοβαρό και κρίσιμο ζήτημα, που αφο</w:t>
              </w:r>
              <w:r w:rsidR="003037DA">
                <w:t>ρούσε σ</w:t>
              </w:r>
              <w:r w:rsidR="00B0307A" w:rsidRPr="00B0307A">
                <w:t xml:space="preserve">την εφαρμογή </w:t>
              </w:r>
              <w:r w:rsidR="00CB7F4E" w:rsidRPr="00CB7F4E">
                <w:t>του άρθρου 38 του Ν.4865/2021</w:t>
              </w:r>
              <w:r w:rsidR="00CB7F4E">
                <w:t xml:space="preserve"> για </w:t>
              </w:r>
              <w:r w:rsidR="00B0307A" w:rsidRPr="00B0307A">
                <w:t>τη</w:t>
              </w:r>
              <w:r w:rsidR="00CB7F4E">
                <w:t>ν</w:t>
              </w:r>
              <w:r w:rsidR="00B0307A" w:rsidRPr="00B0307A">
                <w:t xml:space="preserve"> υποχρεωτική συνταγογράφηση των ανασφάλιστων πολιτών μόνο από ιατρούς δημόσιων δομών υγείας</w:t>
              </w:r>
              <w:r w:rsidR="00B0307A">
                <w:t>.</w:t>
              </w:r>
            </w:p>
            <w:p w14:paraId="70DE062F" w14:textId="563BAADA" w:rsidR="00C31A40" w:rsidRPr="006473D3" w:rsidRDefault="00EC7415" w:rsidP="00B60974">
              <w:r>
                <w:t>Στην εν λόγω επιστολή ε</w:t>
              </w:r>
              <w:r w:rsidR="00D235E1">
                <w:t xml:space="preserve">ίχαμε επισημάνει </w:t>
              </w:r>
              <w:r w:rsidR="00A85314">
                <w:t xml:space="preserve">τους πολύ μεγάλους </w:t>
              </w:r>
              <w:r w:rsidR="00A85314" w:rsidRPr="00A85314">
                <w:t>κ</w:t>
              </w:r>
              <w:r w:rsidR="00A85314">
                <w:t>ι</w:t>
              </w:r>
              <w:r w:rsidR="00A85314" w:rsidRPr="00A85314">
                <w:t>νδ</w:t>
              </w:r>
              <w:r w:rsidR="00A85314">
                <w:t>ύ</w:t>
              </w:r>
              <w:r w:rsidR="00A85314" w:rsidRPr="00A85314">
                <w:t>νο</w:t>
              </w:r>
              <w:r w:rsidR="00A85314">
                <w:t xml:space="preserve">υς, </w:t>
              </w:r>
              <w:r w:rsidR="00A85314" w:rsidRPr="00A85314">
                <w:t xml:space="preserve">στους οποίους θα εκτεθούν οι ανασφάλιστοι συμπολίτες μας </w:t>
              </w:r>
              <w:r w:rsidR="00A85314">
                <w:t>ε</w:t>
              </w:r>
              <w:r w:rsidR="00A85314" w:rsidRPr="00A85314">
                <w:t>άν τεθούν σε εφαρμογή οι ρυθμίσεις του άρθρου 38 του Ν.4865/2021, οι οποίες αφορούν στην εφαρμογή της υποχρεωτικής συνταγογράφησης των ανασφάλιστων πολιτών μόνο από ιατρούς δημόσιων δομών υγείας</w:t>
              </w:r>
              <w:r>
                <w:t>, σε περίπτωση που δεν εξαιρεθούν</w:t>
              </w:r>
              <w:r w:rsidR="00D235E1">
                <w:t xml:space="preserve"> από αυτή τη ρύθμιση</w:t>
              </w:r>
              <w:r w:rsidR="00F2546B">
                <w:t>.</w:t>
              </w:r>
              <w:r w:rsidR="00D235E1">
                <w:t xml:space="preserve"> </w:t>
              </w:r>
            </w:p>
            <w:p w14:paraId="54381090" w14:textId="2D8C2680" w:rsidR="00FE0BCD" w:rsidRDefault="00FE0BCD" w:rsidP="00A72811">
              <w:r>
                <w:t xml:space="preserve">Η υπουργική απόφαση </w:t>
              </w:r>
              <w:r w:rsidR="003D1F7D">
                <w:t>(</w:t>
              </w:r>
              <w:r w:rsidR="003D1F7D" w:rsidRPr="00AC5BDD">
                <w:rPr>
                  <w:u w:val="single"/>
                </w:rPr>
                <w:t>01.06.2022: Εξαιρέσεις από το πεδίο εφαρμογής και οριστικοποίηση του χρονικού σημείου έναρξης ισχύος της παρ. 1 του άρθρου 38 του ν. 4865/2021 (Α΄238), ως αυτή είχε μετατεθεί με την υπό στοιχεία Γ.Π.οικ. 81828/30-12-2021 απόφαση του Υπουργού Υγείας «Μετάθεση έναρξης ισχύος της παρ. 1 του άρθρου 38 του ν. 4865/2021 (Α’ 238)</w:t>
              </w:r>
              <w:r w:rsidR="003D1F7D" w:rsidRPr="00FE0BCD">
                <w:t xml:space="preserve">, </w:t>
              </w:r>
              <w:r w:rsidRPr="003037DA">
                <w:rPr>
                  <w:u w:val="single"/>
                </w:rPr>
                <w:t xml:space="preserve">περί της συνταγογράφησης φαρμάκων, θεραπευτικών πράξεων και διαγνωστικών εξετάσεων στους ανασφάλιστους και τις ευάλωτες κοινωνικές ομάδες» </w:t>
              </w:r>
              <w:r w:rsidR="003037DA" w:rsidRPr="003037DA">
                <w:rPr>
                  <w:u w:val="single"/>
                </w:rPr>
                <w:t xml:space="preserve">ορθώς εξαίρεσε άτομα με αναπηρία και χρόνιες παθήσεις </w:t>
              </w:r>
              <w:r w:rsidRPr="003037DA">
                <w:rPr>
                  <w:u w:val="single"/>
                </w:rPr>
                <w:t>κλπ</w:t>
              </w:r>
              <w:r w:rsidRPr="00FE0BCD">
                <w:t>.</w:t>
              </w:r>
              <w:r w:rsidR="003037DA">
                <w:t xml:space="preserve">), </w:t>
              </w:r>
              <w:r>
                <w:t>όμως,  δεν συμπεριέλαβε χρόνιους πάσχοντες, όπως τους ρευματοπαθείς, τα άτομα με μυασθένεια</w:t>
              </w:r>
              <w:r w:rsidR="003037DA">
                <w:t xml:space="preserve"> κ.α.</w:t>
              </w:r>
              <w:r>
                <w:t xml:space="preserve">, </w:t>
              </w:r>
              <w:r w:rsidR="003037DA">
                <w:t xml:space="preserve">ανοσοκατεσταλμένους </w:t>
              </w:r>
              <w:r w:rsidR="00451600">
                <w:t xml:space="preserve">δηλαδή </w:t>
              </w:r>
              <w:r>
                <w:t xml:space="preserve">που αντιμετωπίζουν πολύ σοβαρά προβλήματα. </w:t>
              </w:r>
            </w:p>
            <w:p w14:paraId="2586EF2C" w14:textId="2A4682BE" w:rsidR="00FE0BCD" w:rsidRDefault="00FE0BCD" w:rsidP="00FE0BCD">
              <w:r>
                <w:lastRenderedPageBreak/>
                <w:t xml:space="preserve">Όπως αναφέρει σε επιστολή της η </w:t>
              </w:r>
              <w:r w:rsidRPr="00FE0BCD">
                <w:t>Ελληνική Εταιρεία Αντιρευματικού Αγώνα</w:t>
              </w:r>
              <w:r>
                <w:t xml:space="preserve"> (ΕΛΕΑΝΑ), </w:t>
              </w:r>
              <w:r w:rsidRPr="002D33E1">
                <w:rPr>
                  <w:i/>
                  <w:iCs/>
                </w:rPr>
                <w:t>«οι ασθενείς με ρευματικά νοσήματα είναι ασθενείς που τελούν σε ανοσοκαταστολή και στην παρούσα φάση βρισκόμαστε και πάλι ενόψει ενός νέου πανδημικού κύματος της Covid-19. Ενώ πρέπει να αποφεύγουν το συγχρωτισμό σε χώρους αυξημένου κινδύνου, εντούτοις, αναζητώντας λύση στο πρόβλημα της συνταγογράφησης, συνωστίζονται σε νοσοκομεία και σε άλλες Δημόσιες Δομές Υγείας, επισκεπτόμενοι πολλές φορές και ιατρούς άλλης ειδικότητας</w:t>
              </w:r>
              <w:r w:rsidR="003D1F7D">
                <w:rPr>
                  <w:i/>
                  <w:iCs/>
                </w:rPr>
                <w:t xml:space="preserve">». </w:t>
              </w:r>
            </w:p>
            <w:p w14:paraId="7B6EA4A0" w14:textId="07E72BE6" w:rsidR="00196AD7" w:rsidRDefault="00196AD7" w:rsidP="00196AD7">
              <w:r>
                <w:t xml:space="preserve">Επιπρόσθετα, όπως αναφέρει σε επιστολή της για το ίδιο θέμα η Ελληνική Ρευματολογική Εταιρεία και Επαγγελματική Ένωση Ρευματολόγων Ελλάδας (Ε.Ρ.Ε.-ΕΠ.Ε.Ρ.Ε.), </w:t>
              </w:r>
              <w:r w:rsidR="002D33E1">
                <w:t>«</w:t>
              </w:r>
              <w:r w:rsidRPr="002D33E1">
                <w:rPr>
                  <w:i/>
                  <w:iCs/>
                </w:rPr>
                <w:t>ο αριθμός των ρευματολόγων που υπηρετεί σε νοσοκομεία και δημόσιες δομές είναι απελπιστικά μικρός, ενώ υπάρχουν πολλές περιοχές της χώρας χωρίς καθόλου ρευματολόγο σε νοσοκομείο ή άλλη δημόσια δομή. Κατά συνέπεια, οι ανασφάλιστοι ρευματοπαθείς δεν μπορούν να εξυπηρετηθούν και αυτό εγκυμονεί τεράστιου</w:t>
              </w:r>
              <w:r w:rsidR="003D1F7D">
                <w:rPr>
                  <w:i/>
                  <w:iCs/>
                </w:rPr>
                <w:t>ς</w:t>
              </w:r>
              <w:r w:rsidRPr="002D33E1">
                <w:rPr>
                  <w:i/>
                  <w:iCs/>
                </w:rPr>
                <w:t xml:space="preserve"> κινδύνους για την κατάσταση της υγείας τους</w:t>
              </w:r>
              <w:r w:rsidR="002D33E1" w:rsidRPr="002D33E1">
                <w:rPr>
                  <w:i/>
                  <w:iCs/>
                </w:rPr>
                <w:t>».</w:t>
              </w:r>
              <w:r>
                <w:t xml:space="preserve"> </w:t>
              </w:r>
            </w:p>
            <w:p w14:paraId="3563E6C5" w14:textId="70941BC7" w:rsidR="00196AD7" w:rsidRDefault="00196AD7" w:rsidP="00533571">
              <w:r>
                <w:t xml:space="preserve">Τέλος, εξίσου σημαντικό είναι ότι πρέπει να </w:t>
              </w:r>
              <w:r w:rsidR="00922541">
                <w:t>προβλεφθεί</w:t>
              </w:r>
              <w:r>
                <w:t xml:space="preserve"> ότι η συνταγογράφηση θα αφορά </w:t>
              </w:r>
              <w:r w:rsidR="00F26228">
                <w:t xml:space="preserve">σε </w:t>
              </w:r>
              <w:r>
                <w:t>όλα τα φάρμακα ανεξαιρέτως,</w:t>
              </w:r>
              <w:r w:rsidR="00F26228">
                <w:t xml:space="preserve"> </w:t>
              </w:r>
              <w:r>
                <w:t xml:space="preserve">και </w:t>
              </w:r>
              <w:r w:rsidR="00F26228">
                <w:t>σ</w:t>
              </w:r>
              <w:r>
                <w:t>τους βιολογικούς παράγοντες</w:t>
              </w:r>
              <w:r w:rsidR="00533571">
                <w:t xml:space="preserve">. Ενώ στις εξαιρέσεις της υπουργικής απόφασης περιλαμβάνονται ομάδες ασθενών που λαμβάνουν φάρμακα με μειωμένη ή μηδενική συμμετοχή, οι ρευματοπαθείς δεν περιλαμβάνονται, παρά το γεγονός ότι όλες οι αντιρευματικές θεραπείες συνταγογραφούνται με μειωμένη συμμετοχή, ενώ οι βιολογικές κλπ. νεότερες θεραπείες με μηδενική συμμετοχή, καθώς τα φάρμακα διακινούνται μέσω των φαρμακείων του ΕΟΠΥΥ. </w:t>
              </w:r>
            </w:p>
            <w:p w14:paraId="30D9D3ED" w14:textId="7DF338A9" w:rsidR="00FE0BCD" w:rsidRDefault="00533571" w:rsidP="00A72811">
              <w:r>
                <w:t>Παράλληλα, πρέπει να επισημανθεί ότι τόσο ο διαβήτης 2 όσο και η μυασθένεια</w:t>
              </w:r>
              <w:r w:rsidR="00922541">
                <w:t>, αλλά και άλλες χρόνιες παθήσεις,</w:t>
              </w:r>
              <w:r>
                <w:t xml:space="preserve"> αφορούν κατά κύριο λόγο σε ανοσοκατεσταλμένα άτομα,  και η ζωή τους μπορεί να απειληθεί από </w:t>
              </w:r>
              <w:r w:rsidRPr="00533571">
                <w:t>το συγχρωτισμό σε χώρους αυξημένου κινδύνου</w:t>
              </w:r>
              <w:r>
                <w:t>.</w:t>
              </w:r>
            </w:p>
            <w:p w14:paraId="1F141383" w14:textId="1A85FA25" w:rsidR="00533571" w:rsidRPr="003037DA" w:rsidRDefault="003D1F7D" w:rsidP="00533571">
              <w:pPr>
                <w:rPr>
                  <w:b/>
                  <w:bCs/>
                </w:rPr>
              </w:pPr>
              <w:r w:rsidRPr="003037DA">
                <w:rPr>
                  <w:b/>
                  <w:bCs/>
                </w:rPr>
                <w:t>Είναι λοιπόν αδήριτη και επιτακτική ανάγκη, άμεσα,</w:t>
              </w:r>
              <w:r w:rsidR="00533571" w:rsidRPr="003037DA">
                <w:rPr>
                  <w:b/>
                  <w:bCs/>
                </w:rPr>
                <w:t xml:space="preserve"> ο κατάλογος της υπουργικής απόφασης της 1</w:t>
              </w:r>
              <w:r w:rsidR="00533571" w:rsidRPr="003037DA">
                <w:rPr>
                  <w:b/>
                  <w:bCs/>
                  <w:vertAlign w:val="superscript"/>
                </w:rPr>
                <w:t xml:space="preserve">ης </w:t>
              </w:r>
              <w:r w:rsidR="00533571" w:rsidRPr="003037DA">
                <w:rPr>
                  <w:b/>
                  <w:bCs/>
                </w:rPr>
                <w:t xml:space="preserve">Ιουνίου να συμπληρωθεί με τις παρακάτω παθήσεις: </w:t>
              </w:r>
            </w:p>
            <w:p w14:paraId="594CE7E8" w14:textId="1ADD636A" w:rsidR="00533571" w:rsidRDefault="00533571" w:rsidP="002D33E1">
              <w:r>
                <w:t>Νόσο του Parkinson και δυστονίες</w:t>
              </w:r>
              <w:r w:rsidR="00922541">
                <w:t>, χ</w:t>
              </w:r>
              <w:r>
                <w:t>ρόνια ρευματική βαλβιδοπάθεια και λοιπές βαλβιδοπάθειες, χρόνια πνευμονική καρδιοπάθεια και συγγενή καρδιοπάθεια</w:t>
              </w:r>
              <w:r w:rsidR="00922541">
                <w:t>, μ</w:t>
              </w:r>
              <w:r>
                <w:t>υασθένεια</w:t>
              </w:r>
              <w:r w:rsidR="00922541">
                <w:t>, φ</w:t>
              </w:r>
              <w:r>
                <w:t>υματίωση</w:t>
              </w:r>
              <w:r w:rsidR="00922541">
                <w:t xml:space="preserve">, </w:t>
              </w:r>
              <w:r w:rsidR="003D1F7D">
                <w:t>κ</w:t>
              </w:r>
              <w:r>
                <w:t>ληρονομικό αγγειοοίδημα</w:t>
              </w:r>
              <w:r w:rsidR="00922541">
                <w:t>, σ</w:t>
              </w:r>
              <w:r>
                <w:t>υγγενή ιχθύαση</w:t>
              </w:r>
              <w:r w:rsidR="00922541">
                <w:t>, ν</w:t>
              </w:r>
              <w:r>
                <w:t>όσο του WILSON</w:t>
              </w:r>
              <w:r w:rsidR="00922541">
                <w:t>, σ</w:t>
              </w:r>
              <w:r>
                <w:t>ακχαρώδη διαβήτη τύπου II ή άλλοι τύποι Σακχαρώδη Διαβήτη,</w:t>
              </w:r>
              <w:r w:rsidR="00922541">
                <w:t xml:space="preserve"> ε</w:t>
              </w:r>
              <w:r>
                <w:t>πιληψία και λοιπές επιληπτικές καταστάσεις</w:t>
              </w:r>
              <w:r w:rsidR="00922541">
                <w:t>, α</w:t>
              </w:r>
              <w:r>
                <w:t>γγειοπάθεια BURGER</w:t>
              </w:r>
              <w:r w:rsidR="00922541">
                <w:t>, ρ</w:t>
              </w:r>
              <w:r>
                <w:t>ευματοειδή αρθρίτιδα, νεανική ιδιοπαθή αρθρίτιδα, ψωριασική αρθρίτιδα, αξονική σπονδυλαρθρίτιδα και διάχυτα νοσήματα του συνδετικού ιστού</w:t>
              </w:r>
              <w:r w:rsidR="00922541">
                <w:t>, ψω</w:t>
              </w:r>
              <w:r>
                <w:t>ρίαση</w:t>
              </w:r>
              <w:r w:rsidR="00922541">
                <w:t>, ν</w:t>
              </w:r>
              <w:r>
                <w:t>όσος Crohn</w:t>
              </w:r>
              <w:r w:rsidR="002D33E1">
                <w:t>, ιδιοπαθή φλεγμονώδη ή αυτοάνοσα νοσήματα που</w:t>
              </w:r>
              <w:r w:rsidR="00D33BC0">
                <w:t xml:space="preserve"> λαμβάνουν</w:t>
              </w:r>
              <w:r w:rsidR="002D33E1">
                <w:t xml:space="preserve"> συστηματική λήψη υψηλών δόσεων κορτικοειδών ή ανοσοκατασταλτικών, βιολογικών ή άλλων στοχευμένων θεραπειών, νευρολογικά νοσήματα που </w:t>
              </w:r>
              <w:r w:rsidR="00D33BC0">
                <w:t>λαμβάνουν</w:t>
              </w:r>
              <w:r w:rsidR="002D33E1">
                <w:t xml:space="preserve"> συστηματική χορήγηση υψηλών δόσεων κορτικοειδών ή ανοσοκατασταλτικών ή βιολογικής ή άλλης στοχευμένης θεραπείας. </w:t>
              </w:r>
            </w:p>
            <w:p w14:paraId="73C6DAC5" w14:textId="354C8932" w:rsidR="00F2546B" w:rsidRDefault="00F2546B" w:rsidP="00A72811">
              <w:pPr>
                <w:rPr>
                  <w:b/>
                  <w:bCs/>
                </w:rPr>
              </w:pPr>
              <w:r>
                <w:rPr>
                  <w:b/>
                  <w:bCs/>
                </w:rPr>
                <w:t xml:space="preserve">Κύριε Υπουργέ, </w:t>
              </w:r>
            </w:p>
            <w:p w14:paraId="40B41D04" w14:textId="40D0D1BA" w:rsidR="00922541" w:rsidRPr="00F2546B" w:rsidRDefault="00FE0BCD" w:rsidP="00A72811">
              <w:pPr>
                <w:rPr>
                  <w:b/>
                  <w:bCs/>
                </w:rPr>
              </w:pPr>
              <w:r>
                <w:rPr>
                  <w:b/>
                  <w:bCs/>
                </w:rPr>
                <w:lastRenderedPageBreak/>
                <w:t>Τ</w:t>
              </w:r>
              <w:r w:rsidR="00A83DC5" w:rsidRPr="00F2546B">
                <w:rPr>
                  <w:b/>
                  <w:bCs/>
                </w:rPr>
                <w:t xml:space="preserve">ονίζουμε για ακόμη μία φορά την επιτακτική ανάγκη που υπάρχει για </w:t>
              </w:r>
              <w:r w:rsidR="00A72811" w:rsidRPr="00F2546B">
                <w:rPr>
                  <w:b/>
                  <w:bCs/>
                </w:rPr>
                <w:t xml:space="preserve">την </w:t>
              </w:r>
              <w:r w:rsidR="00A623ED" w:rsidRPr="00F2546B">
                <w:rPr>
                  <w:b/>
                  <w:bCs/>
                </w:rPr>
                <w:t xml:space="preserve">εξαίρεση </w:t>
              </w:r>
              <w:r w:rsidRPr="00FE0BCD">
                <w:rPr>
                  <w:b/>
                  <w:bCs/>
                  <w:u w:val="single"/>
                </w:rPr>
                <w:t xml:space="preserve">όλων </w:t>
              </w:r>
              <w:r w:rsidR="00A623ED" w:rsidRPr="00FE0BCD">
                <w:rPr>
                  <w:b/>
                  <w:bCs/>
                  <w:u w:val="single"/>
                </w:rPr>
                <w:t>των χρονίως πασχόντων</w:t>
              </w:r>
              <w:r w:rsidR="00A623ED" w:rsidRPr="00F2546B">
                <w:rPr>
                  <w:b/>
                  <w:bCs/>
                </w:rPr>
                <w:t xml:space="preserve"> από το</w:t>
              </w:r>
              <w:r w:rsidR="00A72811" w:rsidRPr="00F2546B">
                <w:rPr>
                  <w:b/>
                  <w:bCs/>
                </w:rPr>
                <w:t xml:space="preserve"> άρθρο 38 του </w:t>
              </w:r>
              <w:r w:rsidR="00A623ED" w:rsidRPr="00F2546B">
                <w:rPr>
                  <w:b/>
                  <w:bCs/>
                </w:rPr>
                <w:t>ν</w:t>
              </w:r>
              <w:r w:rsidR="00A72811" w:rsidRPr="00F2546B">
                <w:rPr>
                  <w:b/>
                  <w:bCs/>
                </w:rPr>
                <w:t>.4865/2021</w:t>
              </w:r>
              <w:r w:rsidR="00A623ED" w:rsidRPr="00F2546B">
                <w:rPr>
                  <w:b/>
                  <w:bCs/>
                </w:rPr>
                <w:t xml:space="preserve">, </w:t>
              </w:r>
              <w:r w:rsidR="00A72811" w:rsidRPr="00F2546B">
                <w:rPr>
                  <w:b/>
                  <w:bCs/>
                </w:rPr>
                <w:t>για την ισότιμη πρόσβασ</w:t>
              </w:r>
              <w:r w:rsidR="00F2546B" w:rsidRPr="00F2546B">
                <w:rPr>
                  <w:b/>
                  <w:bCs/>
                </w:rPr>
                <w:t>ή τους</w:t>
              </w:r>
              <w:r w:rsidR="00A72811" w:rsidRPr="00F2546B">
                <w:rPr>
                  <w:b/>
                  <w:bCs/>
                </w:rPr>
                <w:t>, όπως και πρότινος σε ιδιωτικά θεραπευτήρια αλλά και ιδιώτες ιατρούς για τη συνταγογράφηση των φαρμάκων και του αναλώσιμου υγειονομικού υλικού τους και την εκτέλεση του συνόλου των συνταγών τους από τα ιδιωτικά φαρμακεία.</w:t>
              </w:r>
              <w:r w:rsidR="00922541">
                <w:rPr>
                  <w:b/>
                  <w:bCs/>
                </w:rPr>
                <w:t xml:space="preserve"> </w:t>
              </w:r>
              <w:r w:rsidR="00D33BC0">
                <w:rPr>
                  <w:b/>
                  <w:bCs/>
                </w:rPr>
                <w:t xml:space="preserve">Τέλος, υπογραμμίζουμε ότι η συμπλήρωση των ανωτέρω παθήσεων στην υπουργική απόφαση που φέρει τη δική σας υπογραφή, έχει να κάνει άμεσα όχι μόνο με την ποιότητα ή την υγεία των συναδέλφων μας με χρόνιες παθήσεις, αλλά έχει να κάνει με την ίδια τους τη ζωή. </w:t>
              </w:r>
            </w:p>
            <w:p w14:paraId="74C091A0" w14:textId="3127BA98" w:rsidR="00091240" w:rsidRPr="00FD75B8" w:rsidRDefault="00F2546B" w:rsidP="006B3225">
              <w:r>
                <w:t>Α</w:t>
              </w:r>
              <w:r w:rsidR="00C31A40" w:rsidRPr="00FD75B8">
                <w:t xml:space="preserve">ναμένουμε </w:t>
              </w:r>
              <w:r>
                <w:t>τις ενέργειές σας,</w:t>
              </w:r>
            </w:p>
          </w:sdtContent>
        </w:sdt>
      </w:sdtContent>
    </w:sdt>
    <w:sdt>
      <w:sdtPr>
        <w:id w:val="1460530169"/>
        <w:lock w:val="sdtContentLocked"/>
        <w:placeholder>
          <w:docPart w:val="56050D2DCFE14BC9AB8AA5FE3A5AB3AA"/>
        </w:placeholder>
        <w:group/>
      </w:sdtPr>
      <w:sdtContent>
        <w:p w14:paraId="1A9F97F8" w14:textId="77777777" w:rsidR="002D0AB7" w:rsidRDefault="002D0AB7" w:rsidP="006B3225"/>
        <w:p w14:paraId="7795CDD9" w14:textId="77777777" w:rsidR="007F77CE" w:rsidRPr="00E70687" w:rsidRDefault="00000000" w:rsidP="006B3225"/>
      </w:sdtContent>
    </w:sdt>
    <w:p w14:paraId="4906E5FB"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442F43"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442F43">
        <w:rPr>
          <w:b/>
        </w:rPr>
        <w:t xml:space="preserve"> </w:t>
      </w:r>
    </w:p>
    <w:p w14:paraId="4CE97723"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24F0F4E7" w14:textId="77777777" w:rsidR="002D0AB7" w:rsidRDefault="002D0AB7" w:rsidP="006B3225">
      <w:pPr>
        <w:spacing w:line="240" w:lineRule="auto"/>
        <w:jc w:val="left"/>
        <w:rPr>
          <w:b/>
        </w:rPr>
      </w:pPr>
      <w:r>
        <w:rPr>
          <w:b/>
        </w:rPr>
        <w:t>Πίνακας Αποδεκτών:</w:t>
      </w:r>
    </w:p>
    <w:sdt>
      <w:sdtPr>
        <w:id w:val="1995914394"/>
        <w:placeholder>
          <w:docPart w:val="440824C5230049C3849DA01D3B0A603C"/>
        </w:placeholder>
      </w:sdtPr>
      <w:sdtContent>
        <w:p w14:paraId="6FEF2B1A" w14:textId="200C9116" w:rsidR="00390A54" w:rsidRDefault="00390A54" w:rsidP="00064840">
          <w:pPr>
            <w:pStyle w:val="Bullets0"/>
            <w:numPr>
              <w:ilvl w:val="0"/>
              <w:numId w:val="0"/>
            </w:numPr>
          </w:pPr>
        </w:p>
        <w:p w14:paraId="7891F5C7" w14:textId="77777777" w:rsidR="00D13923" w:rsidRDefault="00D13923" w:rsidP="00390A54">
          <w:pPr>
            <w:pStyle w:val="Bullets0"/>
          </w:pPr>
          <w:r>
            <w:t>Γραφείο Πρωθυπουργού της χώρας</w:t>
          </w:r>
        </w:p>
        <w:p w14:paraId="45557BBB" w14:textId="20D72422" w:rsidR="00390A54" w:rsidRDefault="00390A54" w:rsidP="00390A54">
          <w:pPr>
            <w:pStyle w:val="Bullets0"/>
          </w:pPr>
          <w:r>
            <w:t>Γραφείο Υπουργού Επικρατείας, κ. Γ. Γεραπετρίτη</w:t>
          </w:r>
        </w:p>
        <w:p w14:paraId="7B78955D" w14:textId="50D2225D" w:rsidR="00390A54" w:rsidRDefault="00390A54" w:rsidP="00390A54">
          <w:pPr>
            <w:pStyle w:val="Bullets0"/>
          </w:pPr>
          <w:r>
            <w:t>Γραφείο Υφυπουργού παρά τω Πρωθυπουργώ, κ. Άκη Σκέρτσου</w:t>
          </w:r>
        </w:p>
        <w:p w14:paraId="5C070838" w14:textId="72C2F20D" w:rsidR="00390A54" w:rsidRDefault="00390A54" w:rsidP="00064840">
          <w:pPr>
            <w:pStyle w:val="Bullets0"/>
          </w:pPr>
          <w:r>
            <w:t>Γραφείο Αναπλ. Υπουργού Υγείας, κ. Α. Γκάγκα</w:t>
          </w:r>
        </w:p>
        <w:p w14:paraId="14D33ADE" w14:textId="54B69BCB" w:rsidR="00390A54" w:rsidRDefault="00390A54" w:rsidP="00390A54">
          <w:pPr>
            <w:pStyle w:val="Bullets0"/>
          </w:pPr>
          <w:r>
            <w:t>Γραφείο Υφυπουργού Υγείας, κ. Ζ. Ράπτη</w:t>
          </w:r>
        </w:p>
        <w:p w14:paraId="7C83A477" w14:textId="117AD10A" w:rsidR="00071123" w:rsidRDefault="00071123" w:rsidP="00390A54">
          <w:pPr>
            <w:pStyle w:val="Bullets0"/>
          </w:pPr>
          <w:r>
            <w:t>Γραφείο Γ.Γ. Υπηρεσιών Υγείας, κ. Ι. Κωτσόπουλου</w:t>
          </w:r>
        </w:p>
        <w:p w14:paraId="4478774B" w14:textId="4C441233" w:rsidR="002D33E1" w:rsidRDefault="00071123" w:rsidP="002D33E1">
          <w:pPr>
            <w:pStyle w:val="Bullets0"/>
          </w:pPr>
          <w:r>
            <w:t xml:space="preserve">Γραφείο Γ.Γ. Δημόσιας Υγείας, κ. </w:t>
          </w:r>
          <w:r w:rsidR="00D13923">
            <w:t>Ε</w:t>
          </w:r>
          <w:r>
            <w:t xml:space="preserve">. </w:t>
          </w:r>
          <w:r w:rsidR="00D13923">
            <w:t>Αγαπηδάκη</w:t>
          </w:r>
        </w:p>
        <w:p w14:paraId="6A7AFED9" w14:textId="29F17DA2" w:rsidR="0037449E" w:rsidRDefault="0037449E" w:rsidP="002D33E1">
          <w:pPr>
            <w:pStyle w:val="Bullets0"/>
          </w:pPr>
          <w:r>
            <w:t>Έλληνες Βουλευτές</w:t>
          </w:r>
        </w:p>
        <w:p w14:paraId="2205CA2B" w14:textId="09301047" w:rsidR="001F36FE" w:rsidRDefault="001F36FE" w:rsidP="002D33E1">
          <w:pPr>
            <w:pStyle w:val="Bullets0"/>
          </w:pPr>
          <w:r>
            <w:t>ΕΟΠΥΥ</w:t>
          </w:r>
        </w:p>
        <w:p w14:paraId="13ED3210" w14:textId="29037EEE" w:rsidR="001F36FE" w:rsidRDefault="001F36FE" w:rsidP="002D33E1">
          <w:pPr>
            <w:pStyle w:val="Bullets0"/>
          </w:pPr>
          <w:r>
            <w:t>Εθνική Αρχή Προσβασιμότητας</w:t>
          </w:r>
        </w:p>
        <w:p w14:paraId="24C337B2" w14:textId="77777777" w:rsidR="002D33E1" w:rsidRDefault="00390A54" w:rsidP="002D33E1">
          <w:pPr>
            <w:pStyle w:val="Bullets0"/>
          </w:pPr>
          <w:r>
            <w:lastRenderedPageBreak/>
            <w:t>Οργανώσεις Μέλη ΕΣΑμεΑ</w:t>
          </w:r>
          <w:r w:rsidR="002D33E1">
            <w:t xml:space="preserve"> </w:t>
          </w:r>
        </w:p>
        <w:p w14:paraId="2E6044E4" w14:textId="77777777" w:rsidR="002D33E1" w:rsidRDefault="002D33E1" w:rsidP="002D33E1">
          <w:pPr>
            <w:pStyle w:val="Bullets0"/>
          </w:pPr>
          <w:r>
            <w:t xml:space="preserve">ΕΛΕΑΝΑ </w:t>
          </w:r>
        </w:p>
        <w:p w14:paraId="1C54635F" w14:textId="51366227" w:rsidR="00CD3CE2" w:rsidRDefault="002D33E1" w:rsidP="002D33E1">
          <w:pPr>
            <w:pStyle w:val="Bullets0"/>
          </w:pPr>
          <w:r>
            <w:t>Ε</w:t>
          </w:r>
          <w:r w:rsidRPr="002D33E1">
            <w:t>.Ρ.Ε.-ΕΠ.Ε.Ρ.Ε.</w:t>
          </w:r>
        </w:p>
      </w:sdtContent>
    </w:sdt>
    <w:bookmarkStart w:id="15"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00000" w:rsidP="00CD3CE2"/>
        <w:bookmarkEnd w:id="15"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42883" w14:textId="77777777" w:rsidR="007D2959" w:rsidRDefault="007D2959" w:rsidP="00A5663B">
      <w:pPr>
        <w:spacing w:after="0" w:line="240" w:lineRule="auto"/>
      </w:pPr>
      <w:r>
        <w:separator/>
      </w:r>
    </w:p>
    <w:p w14:paraId="2FF2FD96" w14:textId="77777777" w:rsidR="007D2959" w:rsidRDefault="007D2959"/>
  </w:endnote>
  <w:endnote w:type="continuationSeparator" w:id="0">
    <w:p w14:paraId="00C830C6" w14:textId="77777777" w:rsidR="007D2959" w:rsidRDefault="007D2959" w:rsidP="00A5663B">
      <w:pPr>
        <w:spacing w:after="0" w:line="240" w:lineRule="auto"/>
      </w:pPr>
      <w:r>
        <w:continuationSeparator/>
      </w:r>
    </w:p>
    <w:p w14:paraId="1B03CCEF" w14:textId="77777777" w:rsidR="007D2959" w:rsidRDefault="007D29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7FC93" w14:textId="77777777" w:rsidR="007D2959" w:rsidRDefault="007D2959" w:rsidP="00A5663B">
      <w:pPr>
        <w:spacing w:after="0" w:line="240" w:lineRule="auto"/>
      </w:pPr>
      <w:bookmarkStart w:id="0" w:name="_Hlk484772647"/>
      <w:bookmarkEnd w:id="0"/>
      <w:r>
        <w:separator/>
      </w:r>
    </w:p>
    <w:p w14:paraId="6F01940D" w14:textId="77777777" w:rsidR="007D2959" w:rsidRDefault="007D2959"/>
  </w:footnote>
  <w:footnote w:type="continuationSeparator" w:id="0">
    <w:p w14:paraId="65593BDC" w14:textId="77777777" w:rsidR="007D2959" w:rsidRDefault="007D2959" w:rsidP="00A5663B">
      <w:pPr>
        <w:spacing w:after="0" w:line="240" w:lineRule="auto"/>
      </w:pPr>
      <w:r>
        <w:continuationSeparator/>
      </w:r>
    </w:p>
    <w:p w14:paraId="2B5A609B" w14:textId="77777777" w:rsidR="007D2959" w:rsidRDefault="007D29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7" w:name="_Hlk534861185" w:displacedByCustomXml="next"/>
  <w:bookmarkStart w:id="8" w:name="_Hlk534861184" w:displacedByCustomXml="next"/>
  <w:bookmarkStart w:id="9" w:name="_Hlk534861074" w:displacedByCustomXml="next"/>
  <w:bookmarkStart w:id="10" w:name="_Hlk534861073" w:displacedByCustomXml="next"/>
  <w:bookmarkStart w:id="11" w:name="_Hlk534860967" w:displacedByCustomXml="next"/>
  <w:bookmarkStart w:id="12" w:name="_Hlk534860966" w:displacedByCustomXml="next"/>
  <w:bookmarkStart w:id="13" w:name="_Hlk534859868" w:displacedByCustomXml="next"/>
  <w:bookmarkStart w:id="14" w:name="_Hlk534859867" w:displacedByCustomXml="next"/>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7" w:displacedByCustomXml="prev"/>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24529896">
    <w:abstractNumId w:val="6"/>
  </w:num>
  <w:num w:numId="2" w16cid:durableId="855466642">
    <w:abstractNumId w:val="6"/>
  </w:num>
  <w:num w:numId="3" w16cid:durableId="632641350">
    <w:abstractNumId w:val="6"/>
  </w:num>
  <w:num w:numId="4" w16cid:durableId="347800912">
    <w:abstractNumId w:val="6"/>
  </w:num>
  <w:num w:numId="5" w16cid:durableId="2066025894">
    <w:abstractNumId w:val="6"/>
  </w:num>
  <w:num w:numId="6" w16cid:durableId="1592349642">
    <w:abstractNumId w:val="6"/>
  </w:num>
  <w:num w:numId="7" w16cid:durableId="1207598406">
    <w:abstractNumId w:val="6"/>
  </w:num>
  <w:num w:numId="8" w16cid:durableId="1515875128">
    <w:abstractNumId w:val="6"/>
  </w:num>
  <w:num w:numId="9" w16cid:durableId="1842773896">
    <w:abstractNumId w:val="6"/>
  </w:num>
  <w:num w:numId="10" w16cid:durableId="495417734">
    <w:abstractNumId w:val="5"/>
  </w:num>
  <w:num w:numId="11" w16cid:durableId="2074423130">
    <w:abstractNumId w:val="4"/>
  </w:num>
  <w:num w:numId="12" w16cid:durableId="899637233">
    <w:abstractNumId w:val="3"/>
  </w:num>
  <w:num w:numId="13" w16cid:durableId="1053040023">
    <w:abstractNumId w:val="1"/>
  </w:num>
  <w:num w:numId="14" w16cid:durableId="2002853798">
    <w:abstractNumId w:val="0"/>
  </w:num>
  <w:num w:numId="15" w16cid:durableId="9626177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11187"/>
    <w:rsid w:val="000145EC"/>
    <w:rsid w:val="00016434"/>
    <w:rsid w:val="000224C1"/>
    <w:rsid w:val="000319B3"/>
    <w:rsid w:val="0003631E"/>
    <w:rsid w:val="00042CAA"/>
    <w:rsid w:val="00057AB5"/>
    <w:rsid w:val="00061B77"/>
    <w:rsid w:val="00064840"/>
    <w:rsid w:val="00071123"/>
    <w:rsid w:val="00073BC6"/>
    <w:rsid w:val="00080A75"/>
    <w:rsid w:val="0008214A"/>
    <w:rsid w:val="000864B5"/>
    <w:rsid w:val="00091240"/>
    <w:rsid w:val="000A2952"/>
    <w:rsid w:val="000A4F36"/>
    <w:rsid w:val="000A5463"/>
    <w:rsid w:val="000B045B"/>
    <w:rsid w:val="000C0865"/>
    <w:rsid w:val="000C099E"/>
    <w:rsid w:val="000C14DF"/>
    <w:rsid w:val="000C602B"/>
    <w:rsid w:val="000D34E2"/>
    <w:rsid w:val="000D3D70"/>
    <w:rsid w:val="000E2BB8"/>
    <w:rsid w:val="000E30A0"/>
    <w:rsid w:val="000E44E8"/>
    <w:rsid w:val="000F237D"/>
    <w:rsid w:val="000F4280"/>
    <w:rsid w:val="000F4624"/>
    <w:rsid w:val="00104FD0"/>
    <w:rsid w:val="001213C4"/>
    <w:rsid w:val="0016039E"/>
    <w:rsid w:val="00161A35"/>
    <w:rsid w:val="00162CAE"/>
    <w:rsid w:val="00196AD7"/>
    <w:rsid w:val="001A62AD"/>
    <w:rsid w:val="001A67BA"/>
    <w:rsid w:val="001B301C"/>
    <w:rsid w:val="001B3428"/>
    <w:rsid w:val="001B7832"/>
    <w:rsid w:val="001E177F"/>
    <w:rsid w:val="001E439E"/>
    <w:rsid w:val="001F1161"/>
    <w:rsid w:val="001F36FE"/>
    <w:rsid w:val="002058AF"/>
    <w:rsid w:val="002251AF"/>
    <w:rsid w:val="00236A27"/>
    <w:rsid w:val="0024391F"/>
    <w:rsid w:val="00255DD0"/>
    <w:rsid w:val="002570E4"/>
    <w:rsid w:val="00264E1B"/>
    <w:rsid w:val="0026597B"/>
    <w:rsid w:val="002740D1"/>
    <w:rsid w:val="0027672E"/>
    <w:rsid w:val="002A3D63"/>
    <w:rsid w:val="002B2595"/>
    <w:rsid w:val="002B43D6"/>
    <w:rsid w:val="002C4134"/>
    <w:rsid w:val="002D0AB7"/>
    <w:rsid w:val="002D1046"/>
    <w:rsid w:val="002D2508"/>
    <w:rsid w:val="002D33E1"/>
    <w:rsid w:val="002D7F7D"/>
    <w:rsid w:val="00301E00"/>
    <w:rsid w:val="003037DA"/>
    <w:rsid w:val="003071D9"/>
    <w:rsid w:val="00311305"/>
    <w:rsid w:val="00322A0B"/>
    <w:rsid w:val="00326F43"/>
    <w:rsid w:val="003336F9"/>
    <w:rsid w:val="003364CB"/>
    <w:rsid w:val="00337205"/>
    <w:rsid w:val="0034662F"/>
    <w:rsid w:val="00361404"/>
    <w:rsid w:val="00371AFA"/>
    <w:rsid w:val="0037449E"/>
    <w:rsid w:val="00385273"/>
    <w:rsid w:val="00390A54"/>
    <w:rsid w:val="003956F9"/>
    <w:rsid w:val="003B245B"/>
    <w:rsid w:val="003B3E78"/>
    <w:rsid w:val="003B6AC5"/>
    <w:rsid w:val="003D1768"/>
    <w:rsid w:val="003D1F7D"/>
    <w:rsid w:val="003D4D14"/>
    <w:rsid w:val="003D73D0"/>
    <w:rsid w:val="003E38C4"/>
    <w:rsid w:val="003F789B"/>
    <w:rsid w:val="004102B2"/>
    <w:rsid w:val="00412BB7"/>
    <w:rsid w:val="00413626"/>
    <w:rsid w:val="00415D99"/>
    <w:rsid w:val="00421FA4"/>
    <w:rsid w:val="00427C1E"/>
    <w:rsid w:val="004355A3"/>
    <w:rsid w:val="00442F43"/>
    <w:rsid w:val="004443A9"/>
    <w:rsid w:val="00451600"/>
    <w:rsid w:val="00455487"/>
    <w:rsid w:val="0046059C"/>
    <w:rsid w:val="00472CFE"/>
    <w:rsid w:val="00483ACE"/>
    <w:rsid w:val="0048492F"/>
    <w:rsid w:val="00486A3F"/>
    <w:rsid w:val="004A2EF2"/>
    <w:rsid w:val="004A6201"/>
    <w:rsid w:val="004B4AE5"/>
    <w:rsid w:val="004D0BE2"/>
    <w:rsid w:val="004D5A2F"/>
    <w:rsid w:val="004E3B1C"/>
    <w:rsid w:val="004F789B"/>
    <w:rsid w:val="00501973"/>
    <w:rsid w:val="005077D6"/>
    <w:rsid w:val="00517354"/>
    <w:rsid w:val="0052064A"/>
    <w:rsid w:val="00520F9F"/>
    <w:rsid w:val="00523EAA"/>
    <w:rsid w:val="00533571"/>
    <w:rsid w:val="00534EFF"/>
    <w:rsid w:val="0054012A"/>
    <w:rsid w:val="00540ED2"/>
    <w:rsid w:val="00547D78"/>
    <w:rsid w:val="00573B0A"/>
    <w:rsid w:val="0058273F"/>
    <w:rsid w:val="00583700"/>
    <w:rsid w:val="005925BA"/>
    <w:rsid w:val="005956CD"/>
    <w:rsid w:val="00596D5B"/>
    <w:rsid w:val="005A4542"/>
    <w:rsid w:val="005B00C5"/>
    <w:rsid w:val="005B661B"/>
    <w:rsid w:val="005C5A0B"/>
    <w:rsid w:val="005D05EE"/>
    <w:rsid w:val="005D2B1C"/>
    <w:rsid w:val="005D30F3"/>
    <w:rsid w:val="005D44A7"/>
    <w:rsid w:val="005F00EB"/>
    <w:rsid w:val="005F5A54"/>
    <w:rsid w:val="00610A7E"/>
    <w:rsid w:val="00612214"/>
    <w:rsid w:val="00612250"/>
    <w:rsid w:val="00617AC0"/>
    <w:rsid w:val="00642AA7"/>
    <w:rsid w:val="00647299"/>
    <w:rsid w:val="006473D3"/>
    <w:rsid w:val="00651CD5"/>
    <w:rsid w:val="00655019"/>
    <w:rsid w:val="00662D13"/>
    <w:rsid w:val="00664361"/>
    <w:rsid w:val="0066741D"/>
    <w:rsid w:val="00696005"/>
    <w:rsid w:val="006A785A"/>
    <w:rsid w:val="006B140C"/>
    <w:rsid w:val="006D0554"/>
    <w:rsid w:val="006E11B7"/>
    <w:rsid w:val="006E692F"/>
    <w:rsid w:val="006E6B93"/>
    <w:rsid w:val="006F050F"/>
    <w:rsid w:val="006F68D0"/>
    <w:rsid w:val="00700B58"/>
    <w:rsid w:val="00716699"/>
    <w:rsid w:val="00717639"/>
    <w:rsid w:val="0072145A"/>
    <w:rsid w:val="00752538"/>
    <w:rsid w:val="00754C30"/>
    <w:rsid w:val="007558F9"/>
    <w:rsid w:val="00763FCD"/>
    <w:rsid w:val="00767D09"/>
    <w:rsid w:val="0077016C"/>
    <w:rsid w:val="007A533D"/>
    <w:rsid w:val="007A781F"/>
    <w:rsid w:val="007B3836"/>
    <w:rsid w:val="007C05B7"/>
    <w:rsid w:val="007C2981"/>
    <w:rsid w:val="007C30E7"/>
    <w:rsid w:val="007D2959"/>
    <w:rsid w:val="007E66D9"/>
    <w:rsid w:val="007F77CE"/>
    <w:rsid w:val="0080787B"/>
    <w:rsid w:val="008104A7"/>
    <w:rsid w:val="00811A9B"/>
    <w:rsid w:val="0082221C"/>
    <w:rsid w:val="0082394C"/>
    <w:rsid w:val="008321C9"/>
    <w:rsid w:val="0083359D"/>
    <w:rsid w:val="00842387"/>
    <w:rsid w:val="008463CC"/>
    <w:rsid w:val="0085047F"/>
    <w:rsid w:val="00857467"/>
    <w:rsid w:val="00876B17"/>
    <w:rsid w:val="00880266"/>
    <w:rsid w:val="00886205"/>
    <w:rsid w:val="00890E52"/>
    <w:rsid w:val="008960BB"/>
    <w:rsid w:val="008A26A3"/>
    <w:rsid w:val="008A421B"/>
    <w:rsid w:val="008A4635"/>
    <w:rsid w:val="008B3278"/>
    <w:rsid w:val="008B5B34"/>
    <w:rsid w:val="008D43B9"/>
    <w:rsid w:val="008F4A49"/>
    <w:rsid w:val="00922541"/>
    <w:rsid w:val="00936BAC"/>
    <w:rsid w:val="0094797F"/>
    <w:rsid w:val="009503E0"/>
    <w:rsid w:val="00953909"/>
    <w:rsid w:val="009664C0"/>
    <w:rsid w:val="0096787F"/>
    <w:rsid w:val="00972E62"/>
    <w:rsid w:val="009765FE"/>
    <w:rsid w:val="00980425"/>
    <w:rsid w:val="00995C38"/>
    <w:rsid w:val="009A4192"/>
    <w:rsid w:val="009B3183"/>
    <w:rsid w:val="009C06F7"/>
    <w:rsid w:val="009C4D45"/>
    <w:rsid w:val="009C724E"/>
    <w:rsid w:val="009E6773"/>
    <w:rsid w:val="00A04D49"/>
    <w:rsid w:val="00A0512E"/>
    <w:rsid w:val="00A05FCF"/>
    <w:rsid w:val="00A2202C"/>
    <w:rsid w:val="00A24A4D"/>
    <w:rsid w:val="00A313A0"/>
    <w:rsid w:val="00A32253"/>
    <w:rsid w:val="00A35350"/>
    <w:rsid w:val="00A4664E"/>
    <w:rsid w:val="00A5663B"/>
    <w:rsid w:val="00A5758D"/>
    <w:rsid w:val="00A623ED"/>
    <w:rsid w:val="00A66F36"/>
    <w:rsid w:val="00A72811"/>
    <w:rsid w:val="00A8235C"/>
    <w:rsid w:val="00A83DC5"/>
    <w:rsid w:val="00A85314"/>
    <w:rsid w:val="00A862B1"/>
    <w:rsid w:val="00A902A8"/>
    <w:rsid w:val="00A90B3F"/>
    <w:rsid w:val="00AB1C4D"/>
    <w:rsid w:val="00AB2576"/>
    <w:rsid w:val="00AC0D27"/>
    <w:rsid w:val="00AC4333"/>
    <w:rsid w:val="00AC5BDD"/>
    <w:rsid w:val="00AC6A05"/>
    <w:rsid w:val="00AC766E"/>
    <w:rsid w:val="00AD13AB"/>
    <w:rsid w:val="00AE4243"/>
    <w:rsid w:val="00AE6E96"/>
    <w:rsid w:val="00AF66C4"/>
    <w:rsid w:val="00AF7DE7"/>
    <w:rsid w:val="00B01AB1"/>
    <w:rsid w:val="00B0307A"/>
    <w:rsid w:val="00B051C1"/>
    <w:rsid w:val="00B14597"/>
    <w:rsid w:val="00B15789"/>
    <w:rsid w:val="00B24CE3"/>
    <w:rsid w:val="00B24F28"/>
    <w:rsid w:val="00B25CDE"/>
    <w:rsid w:val="00B30846"/>
    <w:rsid w:val="00B343FA"/>
    <w:rsid w:val="00B4479D"/>
    <w:rsid w:val="00B50CDD"/>
    <w:rsid w:val="00B50FDB"/>
    <w:rsid w:val="00B60974"/>
    <w:rsid w:val="00B621B5"/>
    <w:rsid w:val="00B73A9A"/>
    <w:rsid w:val="00B83B88"/>
    <w:rsid w:val="00B926D1"/>
    <w:rsid w:val="00B92A91"/>
    <w:rsid w:val="00B977C3"/>
    <w:rsid w:val="00BA6076"/>
    <w:rsid w:val="00BD105C"/>
    <w:rsid w:val="00BD1527"/>
    <w:rsid w:val="00BE04D8"/>
    <w:rsid w:val="00BE52FC"/>
    <w:rsid w:val="00BE6103"/>
    <w:rsid w:val="00BF7928"/>
    <w:rsid w:val="00C0166C"/>
    <w:rsid w:val="00C04B0C"/>
    <w:rsid w:val="00C10C97"/>
    <w:rsid w:val="00C13744"/>
    <w:rsid w:val="00C233B6"/>
    <w:rsid w:val="00C2350C"/>
    <w:rsid w:val="00C243A1"/>
    <w:rsid w:val="00C31308"/>
    <w:rsid w:val="00C31A40"/>
    <w:rsid w:val="00C32FBB"/>
    <w:rsid w:val="00C431A1"/>
    <w:rsid w:val="00C4571F"/>
    <w:rsid w:val="00C46534"/>
    <w:rsid w:val="00C5470D"/>
    <w:rsid w:val="00C55583"/>
    <w:rsid w:val="00C80445"/>
    <w:rsid w:val="00C82ED9"/>
    <w:rsid w:val="00C83F4F"/>
    <w:rsid w:val="00C8486E"/>
    <w:rsid w:val="00C864D7"/>
    <w:rsid w:val="00C90057"/>
    <w:rsid w:val="00CA1AE3"/>
    <w:rsid w:val="00CA3674"/>
    <w:rsid w:val="00CB7F4E"/>
    <w:rsid w:val="00CC22AC"/>
    <w:rsid w:val="00CC59F5"/>
    <w:rsid w:val="00CC62E9"/>
    <w:rsid w:val="00CD3CE2"/>
    <w:rsid w:val="00CD6D05"/>
    <w:rsid w:val="00CE0328"/>
    <w:rsid w:val="00CE366F"/>
    <w:rsid w:val="00CE5FF4"/>
    <w:rsid w:val="00CF0E8A"/>
    <w:rsid w:val="00D00AC1"/>
    <w:rsid w:val="00D01C51"/>
    <w:rsid w:val="00D11B9D"/>
    <w:rsid w:val="00D13923"/>
    <w:rsid w:val="00D14800"/>
    <w:rsid w:val="00D235E1"/>
    <w:rsid w:val="00D25975"/>
    <w:rsid w:val="00D33BC0"/>
    <w:rsid w:val="00D4303F"/>
    <w:rsid w:val="00D43376"/>
    <w:rsid w:val="00D4455A"/>
    <w:rsid w:val="00D4695F"/>
    <w:rsid w:val="00D60F8F"/>
    <w:rsid w:val="00D7519B"/>
    <w:rsid w:val="00D8389A"/>
    <w:rsid w:val="00DA3A6A"/>
    <w:rsid w:val="00DA5411"/>
    <w:rsid w:val="00DA67DB"/>
    <w:rsid w:val="00DB0E18"/>
    <w:rsid w:val="00DB2FC8"/>
    <w:rsid w:val="00DC4FCC"/>
    <w:rsid w:val="00DC64B0"/>
    <w:rsid w:val="00DD1D03"/>
    <w:rsid w:val="00DD7797"/>
    <w:rsid w:val="00DE3DAF"/>
    <w:rsid w:val="00DE62F3"/>
    <w:rsid w:val="00DF27F7"/>
    <w:rsid w:val="00DF7757"/>
    <w:rsid w:val="00E018A8"/>
    <w:rsid w:val="00E16B7C"/>
    <w:rsid w:val="00E206BA"/>
    <w:rsid w:val="00E22772"/>
    <w:rsid w:val="00E357D4"/>
    <w:rsid w:val="00E40395"/>
    <w:rsid w:val="00E429AD"/>
    <w:rsid w:val="00E44133"/>
    <w:rsid w:val="00E522C8"/>
    <w:rsid w:val="00E55813"/>
    <w:rsid w:val="00E63208"/>
    <w:rsid w:val="00E70687"/>
    <w:rsid w:val="00E71701"/>
    <w:rsid w:val="00E72589"/>
    <w:rsid w:val="00E776F1"/>
    <w:rsid w:val="00E922F5"/>
    <w:rsid w:val="00EA4DD1"/>
    <w:rsid w:val="00EC7415"/>
    <w:rsid w:val="00ED422D"/>
    <w:rsid w:val="00EE0F94"/>
    <w:rsid w:val="00EE15EA"/>
    <w:rsid w:val="00EE310B"/>
    <w:rsid w:val="00EE6171"/>
    <w:rsid w:val="00EE65BD"/>
    <w:rsid w:val="00EF66B1"/>
    <w:rsid w:val="00F02B8E"/>
    <w:rsid w:val="00F071B9"/>
    <w:rsid w:val="00F21A91"/>
    <w:rsid w:val="00F21B29"/>
    <w:rsid w:val="00F239E9"/>
    <w:rsid w:val="00F24AE0"/>
    <w:rsid w:val="00F2546B"/>
    <w:rsid w:val="00F26228"/>
    <w:rsid w:val="00F3015A"/>
    <w:rsid w:val="00F4116C"/>
    <w:rsid w:val="00F42CC8"/>
    <w:rsid w:val="00F457E1"/>
    <w:rsid w:val="00F6087C"/>
    <w:rsid w:val="00F64D51"/>
    <w:rsid w:val="00F736BA"/>
    <w:rsid w:val="00F80939"/>
    <w:rsid w:val="00F84821"/>
    <w:rsid w:val="00F97D08"/>
    <w:rsid w:val="00FA015E"/>
    <w:rsid w:val="00FA4DE9"/>
    <w:rsid w:val="00FA55E7"/>
    <w:rsid w:val="00FB0EE0"/>
    <w:rsid w:val="00FC4163"/>
    <w:rsid w:val="00FC61EC"/>
    <w:rsid w:val="00FC692B"/>
    <w:rsid w:val="00FD27D8"/>
    <w:rsid w:val="00FD5ED3"/>
    <w:rsid w:val="00FD75B8"/>
    <w:rsid w:val="00FE0BC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210C3B"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210C3B"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210C3B"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210C3B"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210C3B" w:rsidRDefault="008F21FC">
          <w:pPr>
            <w:pStyle w:val="8F02A10E92E342C59401677CE948B813"/>
          </w:pPr>
          <w:r>
            <w:rPr>
              <w:rStyle w:val="a3"/>
              <w:color w:val="0070C0"/>
            </w:rPr>
            <w:t>01.01.2019</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210C3B"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210C3B"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210C3B"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210C3B"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210C3B"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210C3B"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210C3B" w:rsidRDefault="008F21FC">
          <w:pPr>
            <w:pStyle w:val="A75820A08C204CAE806B0573113ED6E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1353E3"/>
    <w:rsid w:val="00210C3B"/>
    <w:rsid w:val="00230E18"/>
    <w:rsid w:val="00342443"/>
    <w:rsid w:val="00345A0B"/>
    <w:rsid w:val="00436785"/>
    <w:rsid w:val="00507A80"/>
    <w:rsid w:val="006719F0"/>
    <w:rsid w:val="007C2E6D"/>
    <w:rsid w:val="008775BC"/>
    <w:rsid w:val="008F21FC"/>
    <w:rsid w:val="009060D1"/>
    <w:rsid w:val="00917628"/>
    <w:rsid w:val="00920D03"/>
    <w:rsid w:val="00A939BF"/>
    <w:rsid w:val="00B079D5"/>
    <w:rsid w:val="00C00085"/>
    <w:rsid w:val="00CF4E1D"/>
    <w:rsid w:val="00D21E7F"/>
    <w:rsid w:val="00D3797D"/>
    <w:rsid w:val="00D86B75"/>
    <w:rsid w:val="00E04C0A"/>
    <w:rsid w:val="00E3456B"/>
    <w:rsid w:val="00E67DB2"/>
    <w:rsid w:val="00E823FC"/>
    <w:rsid w:val="00E82F4D"/>
    <w:rsid w:val="00E92293"/>
    <w:rsid w:val="00F91E30"/>
    <w:rsid w:val="00FB4A0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106</TotalTime>
  <Pages>4</Pages>
  <Words>945</Words>
  <Characters>5106</Characters>
  <Application>Microsoft Office Word</Application>
  <DocSecurity>0</DocSecurity>
  <Lines>42</Lines>
  <Paragraphs>12</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tania</cp:lastModifiedBy>
  <cp:revision>11</cp:revision>
  <cp:lastPrinted>2021-10-13T05:30:00Z</cp:lastPrinted>
  <dcterms:created xsi:type="dcterms:W3CDTF">2022-07-26T09:41:00Z</dcterms:created>
  <dcterms:modified xsi:type="dcterms:W3CDTF">2022-07-27T06:38:00Z</dcterms:modified>
  <cp:contentStatus/>
  <dc:language>Ελληνικά</dc:language>
  <cp:version>am-20180624</cp:version>
</cp:coreProperties>
</file>