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13F48">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D13F48" w:rsidP="00CD3CE2">
          <w:pPr>
            <w:pStyle w:val="ac"/>
          </w:pPr>
          <w:r>
            <w:t xml:space="preserve">ΕΞΑΙΡΕΤΙΚΑ ΕΠΕΙΓΟΝ </w:t>
          </w:r>
        </w:p>
      </w:sdtContent>
    </w:sdt>
    <w:p w14:paraId="21E06487" w14:textId="318A28FA"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D13F48">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03T00:00:00Z">
                    <w:dateFormat w:val="dd.MM.yyyy"/>
                    <w:lid w:val="el-GR"/>
                    <w:storeMappedDataAs w:val="dateTime"/>
                    <w:calendar w:val="gregorian"/>
                  </w:date>
                </w:sdtPr>
                <w:sdtEndPr>
                  <w:rPr>
                    <w:rStyle w:val="a1"/>
                  </w:rPr>
                </w:sdtEndPr>
                <w:sdtContent>
                  <w:r w:rsidR="00865FDA">
                    <w:rPr>
                      <w:rStyle w:val="Char6"/>
                    </w:rPr>
                    <w:t>03.11.2022</w:t>
                  </w:r>
                </w:sdtContent>
              </w:sdt>
            </w:sdtContent>
          </w:sdt>
        </w:sdtContent>
      </w:sdt>
    </w:p>
    <w:p w14:paraId="387D4CEF" w14:textId="5319E5D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85E2F">
            <w:rPr>
              <w:rStyle w:val="Char6"/>
            </w:rPr>
            <w:t>1602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1B5D14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A6E38">
                        <w:t xml:space="preserve">κ. Α. Πλεύρη, Υπουργό Υγείας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2BDCBC5"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B5399" w:rsidRPr="00912955">
                    <w:rPr>
                      <w:sz w:val="22"/>
                      <w:szCs w:val="22"/>
                    </w:rPr>
                    <w:t xml:space="preserve">Η </w:t>
                  </w:r>
                  <w:proofErr w:type="spellStart"/>
                  <w:r w:rsidR="00AB5399" w:rsidRPr="00912955">
                    <w:rPr>
                      <w:sz w:val="22"/>
                      <w:szCs w:val="22"/>
                    </w:rPr>
                    <w:t>Ε.Σ.Α.μεΑ</w:t>
                  </w:r>
                  <w:proofErr w:type="spellEnd"/>
                  <w:r w:rsidR="00AB5399" w:rsidRPr="00912955">
                    <w:rPr>
                      <w:sz w:val="22"/>
                      <w:szCs w:val="22"/>
                    </w:rPr>
                    <w:t>. καταθέτει τις προτάσεις - παρατηρήσεις της στο σχέδιο νόμου με θέμα:</w:t>
                  </w:r>
                  <w:r w:rsidR="00FE754D">
                    <w:rPr>
                      <w:sz w:val="22"/>
                      <w:szCs w:val="22"/>
                    </w:rPr>
                    <w:t xml:space="preserve"> </w:t>
                  </w:r>
                  <w:r w:rsidR="0048264B" w:rsidRPr="00912955">
                    <w:rPr>
                      <w:sz w:val="22"/>
                      <w:szCs w:val="22"/>
                    </w:rPr>
                    <w:t>«</w:t>
                  </w:r>
                  <w:r w:rsidR="00FE754D" w:rsidRPr="00FE754D">
                    <w:rPr>
                      <w:sz w:val="22"/>
                      <w:szCs w:val="22"/>
                    </w:rPr>
                    <w:t>Δευτεροβάθμια περίθαλψη, ιατρική εκπαίδευση και λοιπές διατάξεις αρμοδιότητας του Υπουργείου Υγείας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3334606" w14:textId="6E118F5D" w:rsidR="00AB5399" w:rsidRPr="00F45839" w:rsidRDefault="00AB5399" w:rsidP="00F45839">
              <w:pPr>
                <w:rPr>
                  <w:rFonts w:asciiTheme="majorHAnsi" w:hAnsiTheme="majorHAnsi"/>
                  <w:b/>
                  <w:bCs/>
                </w:rPr>
              </w:pPr>
              <w:r w:rsidRPr="00F45839">
                <w:rPr>
                  <w:rFonts w:asciiTheme="majorHAnsi" w:hAnsiTheme="majorHAnsi"/>
                  <w:b/>
                  <w:bCs/>
                </w:rPr>
                <w:t xml:space="preserve">Κύριε </w:t>
              </w:r>
              <w:r w:rsidR="006A6E38" w:rsidRPr="00F45839">
                <w:rPr>
                  <w:rFonts w:asciiTheme="majorHAnsi" w:hAnsiTheme="majorHAnsi"/>
                  <w:b/>
                  <w:bCs/>
                </w:rPr>
                <w:t xml:space="preserve">Υπουργέ, </w:t>
              </w:r>
              <w:r w:rsidR="00217C66" w:rsidRPr="00F45839">
                <w:rPr>
                  <w:rFonts w:asciiTheme="majorHAnsi" w:hAnsiTheme="majorHAnsi"/>
                  <w:b/>
                  <w:bCs/>
                </w:rPr>
                <w:t xml:space="preserve"> </w:t>
              </w:r>
              <w:r w:rsidRPr="00F45839">
                <w:rPr>
                  <w:rFonts w:asciiTheme="majorHAnsi" w:hAnsiTheme="majorHAnsi"/>
                  <w:b/>
                  <w:bCs/>
                </w:rPr>
                <w:t xml:space="preserve"> </w:t>
              </w:r>
            </w:p>
            <w:p w14:paraId="4E72B6D2" w14:textId="555BD05E" w:rsidR="006A6E38" w:rsidRPr="00F45839" w:rsidRDefault="00AB5399" w:rsidP="00F45839">
              <w:pPr>
                <w:rPr>
                  <w:rFonts w:asciiTheme="majorHAnsi" w:hAnsiTheme="majorHAnsi"/>
                </w:rPr>
              </w:pPr>
              <w:r w:rsidRPr="00F45839">
                <w:rPr>
                  <w:rFonts w:asciiTheme="majorHAnsi" w:hAnsiTheme="majorHAnsi"/>
                </w:rPr>
                <w:t>Η Εθνική Συνομοσπονδία Ατόμων με Αναπηρία (</w:t>
              </w:r>
              <w:proofErr w:type="spellStart"/>
              <w:r w:rsidRPr="00F45839">
                <w:rPr>
                  <w:rFonts w:asciiTheme="majorHAnsi" w:hAnsiTheme="majorHAnsi"/>
                </w:rPr>
                <w:t>Ε.Σ.Α.μεΑ</w:t>
              </w:r>
              <w:proofErr w:type="spellEnd"/>
              <w:r w:rsidRPr="00F45839">
                <w:rPr>
                  <w:rFonts w:asciiTheme="majorHAnsi" w:hAnsiTheme="majorHAnsi"/>
                </w:rPr>
                <w:t>.) αποτελεί τον τριτοβάθμιο κοινωνικό και συνδικαλιστικό φορέα των ατόμων με αναπηρία</w:t>
              </w:r>
              <w:r w:rsidR="00E82798">
                <w:rPr>
                  <w:rFonts w:asciiTheme="majorHAnsi" w:hAnsiTheme="majorHAnsi"/>
                </w:rPr>
                <w:t>,</w:t>
              </w:r>
              <w:r w:rsidRPr="00F45839">
                <w:rPr>
                  <w:rFonts w:asciiTheme="majorHAnsi" w:hAnsiTheme="majorHAnsi"/>
                </w:rPr>
                <w:t xml:space="preserve"> </w:t>
              </w:r>
              <w:r w:rsidR="00E82798" w:rsidRPr="00E82798">
                <w:rPr>
                  <w:rFonts w:asciiTheme="majorHAnsi" w:hAnsiTheme="majorHAnsi"/>
                </w:rPr>
                <w:t xml:space="preserve">χρόνιες παθήσεις και των οικογενειών τους στη χώρα και αναγνωρισμένο Κοινωνικό Εταίρο της ελληνικής Πολιτείας σε ζητήματα αναπηρίας. </w:t>
              </w:r>
              <w:r w:rsidR="00E82798">
                <w:rPr>
                  <w:rFonts w:asciiTheme="majorHAnsi" w:hAnsiTheme="majorHAnsi"/>
                </w:rPr>
                <w:t xml:space="preserve"> </w:t>
              </w:r>
            </w:p>
            <w:p w14:paraId="7ECBDDE9" w14:textId="0074C528" w:rsidR="00834C52" w:rsidRPr="00F45839" w:rsidRDefault="006A6E38" w:rsidP="00F45839">
              <w:pPr>
                <w:rPr>
                  <w:rFonts w:asciiTheme="majorHAnsi" w:hAnsiTheme="majorHAnsi"/>
                </w:rPr>
              </w:pPr>
              <w:r w:rsidRPr="00F45839">
                <w:rPr>
                  <w:rFonts w:asciiTheme="majorHAnsi" w:hAnsiTheme="majorHAnsi"/>
                </w:rPr>
                <w:t>Μ</w:t>
              </w:r>
              <w:r w:rsidR="00AB5399" w:rsidRPr="00F45839">
                <w:rPr>
                  <w:rFonts w:asciiTheme="majorHAnsi" w:hAnsiTheme="majorHAnsi"/>
                </w:rPr>
                <w:t xml:space="preserve">ε το παρόν έγγραφό </w:t>
              </w:r>
              <w:r w:rsidRPr="00F45839">
                <w:rPr>
                  <w:rFonts w:asciiTheme="majorHAnsi" w:hAnsiTheme="majorHAnsi"/>
                </w:rPr>
                <w:t>μας</w:t>
              </w:r>
              <w:r w:rsidR="00AB5399" w:rsidRPr="00F45839">
                <w:rPr>
                  <w:rFonts w:asciiTheme="majorHAnsi" w:hAnsiTheme="majorHAnsi"/>
                </w:rPr>
                <w:t xml:space="preserve"> και με αφορμή το σχέδιο νόμου</w:t>
              </w:r>
              <w:r w:rsidR="00B774B2" w:rsidRPr="00F45839">
                <w:rPr>
                  <w:rFonts w:asciiTheme="majorHAnsi" w:hAnsiTheme="majorHAnsi"/>
                </w:rPr>
                <w:t xml:space="preserve"> «</w:t>
              </w:r>
              <w:r w:rsidR="00FE754D" w:rsidRPr="00FE754D">
                <w:rPr>
                  <w:rFonts w:asciiTheme="majorHAnsi" w:hAnsiTheme="majorHAnsi"/>
                </w:rPr>
                <w:t>Δευτεροβάθμια περίθαλψη, ιατρική εκπαίδευση και λοιπές διατάξεις αρμοδιότητας του Υπουργείου Υγείας</w:t>
              </w:r>
              <w:r w:rsidR="00B774B2" w:rsidRPr="00F45839">
                <w:rPr>
                  <w:rFonts w:asciiTheme="majorHAnsi" w:hAnsiTheme="majorHAnsi"/>
                </w:rPr>
                <w:t xml:space="preserve">» </w:t>
              </w:r>
              <w:r w:rsidRPr="00F45839">
                <w:rPr>
                  <w:rFonts w:asciiTheme="majorHAnsi" w:hAnsiTheme="majorHAnsi"/>
                </w:rPr>
                <w:t xml:space="preserve">που έχει τεθεί σε δημόσια διαβούλευση, καταθέτουμε τις προτάσεις μας, οι οποίες υποβλήθηκαν και ηλεκτρονικά στις </w:t>
              </w:r>
              <w:r w:rsidR="00FE754D">
                <w:rPr>
                  <w:rFonts w:asciiTheme="majorHAnsi" w:hAnsiTheme="majorHAnsi"/>
                </w:rPr>
                <w:t>03</w:t>
              </w:r>
              <w:r w:rsidRPr="00F45839">
                <w:rPr>
                  <w:rFonts w:asciiTheme="majorHAnsi" w:hAnsiTheme="majorHAnsi"/>
                </w:rPr>
                <w:t>.</w:t>
              </w:r>
              <w:r w:rsidR="00FE754D">
                <w:rPr>
                  <w:rFonts w:asciiTheme="majorHAnsi" w:hAnsiTheme="majorHAnsi"/>
                </w:rPr>
                <w:t>11</w:t>
              </w:r>
              <w:r w:rsidRPr="00F45839">
                <w:rPr>
                  <w:rFonts w:asciiTheme="majorHAnsi" w:hAnsiTheme="majorHAnsi"/>
                </w:rPr>
                <w:t>.202</w:t>
              </w:r>
              <w:r w:rsidR="00B774B2" w:rsidRPr="00F45839">
                <w:rPr>
                  <w:rFonts w:asciiTheme="majorHAnsi" w:hAnsiTheme="majorHAnsi"/>
                </w:rPr>
                <w:t>2</w:t>
              </w:r>
              <w:r w:rsidRPr="00F45839">
                <w:rPr>
                  <w:rFonts w:asciiTheme="majorHAnsi" w:hAnsiTheme="majorHAnsi"/>
                </w:rPr>
                <w:t xml:space="preserve"> στον διαδικτυακό τόπο www.opegov.gr. </w:t>
              </w:r>
              <w:r w:rsidR="00834C52" w:rsidRPr="00F45839">
                <w:rPr>
                  <w:rFonts w:asciiTheme="majorHAnsi" w:hAnsiTheme="majorHAnsi"/>
                </w:rPr>
                <w:t xml:space="preserve">και ζητάμε </w:t>
              </w:r>
              <w:r w:rsidRPr="00F45839">
                <w:rPr>
                  <w:rFonts w:asciiTheme="majorHAnsi" w:hAnsiTheme="majorHAnsi"/>
                </w:rPr>
                <w:t xml:space="preserve">τον ορισμό συνάντησης μαζί σας, </w:t>
              </w:r>
              <w:r w:rsidR="00834C52" w:rsidRPr="00F45839">
                <w:rPr>
                  <w:rFonts w:asciiTheme="majorHAnsi" w:hAnsiTheme="majorHAnsi"/>
                </w:rPr>
                <w:t>προκειμένου να σας αναπτύξουμε πιο διεξοδικά τις θέσεις της Συνομοσπονδίας.</w:t>
              </w:r>
            </w:p>
            <w:p w14:paraId="4B94D0BF" w14:textId="66F23E42" w:rsidR="00975D3B" w:rsidRPr="00F45839" w:rsidRDefault="00975D3B" w:rsidP="00CD42EE">
              <w:pPr>
                <w:rPr>
                  <w:rFonts w:asciiTheme="majorHAnsi" w:hAnsiTheme="majorHAnsi"/>
                </w:rPr>
              </w:pPr>
              <w:r w:rsidRPr="00F45839">
                <w:rPr>
                  <w:rFonts w:asciiTheme="majorHAnsi" w:hAnsiTheme="majorHAnsi"/>
                  <w:b/>
                </w:rPr>
                <w:t xml:space="preserve">Λαμβάνοντας υπόψη: </w:t>
              </w:r>
              <w:r w:rsidRPr="00F45839">
                <w:rPr>
                  <w:rFonts w:asciiTheme="majorHAnsi" w:hAnsiTheme="majorHAnsi"/>
                </w:rPr>
                <w:t xml:space="preserve"> </w:t>
              </w:r>
            </w:p>
            <w:p w14:paraId="271905DB" w14:textId="14B310F3" w:rsidR="00975D3B" w:rsidRPr="00F45839" w:rsidRDefault="00975D3B" w:rsidP="00CD42EE">
              <w:pPr>
                <w:numPr>
                  <w:ilvl w:val="0"/>
                  <w:numId w:val="18"/>
                </w:numPr>
                <w:rPr>
                  <w:rFonts w:asciiTheme="majorHAnsi" w:hAnsiTheme="majorHAnsi"/>
                </w:rPr>
              </w:pPr>
              <w:r w:rsidRPr="00F45839">
                <w:rPr>
                  <w:rFonts w:asciiTheme="majorHAnsi" w:hAnsiTheme="majorHAnsi"/>
                  <w:b/>
                  <w:bCs/>
                </w:rPr>
                <w:t>την παρ. 6 του Άρθρου 21 του Συντάγματος της χώρας</w:t>
              </w:r>
              <w:r w:rsidRPr="00F45839">
                <w:rPr>
                  <w:rFonts w:asciiTheme="majorHAnsi" w:hAnsiTheme="majorHAnsi"/>
                </w:rPr>
                <w:t xml:space="preserve">, σύμφωνα με την οποία </w:t>
              </w:r>
              <w:r w:rsidRPr="00F45839">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5839">
                <w:rPr>
                  <w:rFonts w:asciiTheme="majorHAnsi" w:hAnsiTheme="majorHAnsi"/>
                </w:rPr>
                <w:t>, συνταγματικές επιταγές και απαιτήσεις της εθνικής μας νομοθεσίας</w:t>
              </w:r>
              <w:r w:rsidR="00FB7C27" w:rsidRPr="00F45839">
                <w:rPr>
                  <w:rFonts w:asciiTheme="majorHAnsi" w:hAnsiTheme="majorHAnsi"/>
                </w:rPr>
                <w:t>, όπως:</w:t>
              </w:r>
            </w:p>
            <w:p w14:paraId="06026D91" w14:textId="77777777" w:rsidR="00975D3B" w:rsidRPr="00F45839" w:rsidRDefault="00975D3B" w:rsidP="00CD42EE">
              <w:pPr>
                <w:numPr>
                  <w:ilvl w:val="0"/>
                  <w:numId w:val="18"/>
                </w:numPr>
                <w:rPr>
                  <w:rFonts w:asciiTheme="majorHAnsi" w:hAnsiTheme="majorHAnsi"/>
                  <w:i/>
                  <w:iCs/>
                </w:rPr>
              </w:pPr>
              <w:r w:rsidRPr="00F45839">
                <w:rPr>
                  <w:rFonts w:asciiTheme="majorHAnsi" w:hAnsiTheme="majorHAnsi"/>
                  <w:b/>
                  <w:bCs/>
                </w:rPr>
                <w:t>τον ν.4488/2017</w:t>
              </w:r>
              <w:r w:rsidRPr="00F45839">
                <w:rPr>
                  <w:rFonts w:asciiTheme="majorHAnsi" w:hAnsiTheme="majorHAnsi"/>
                </w:rPr>
                <w:t>, ο οποίος αναφέρει στο άρθρο 68 «</w:t>
              </w:r>
              <w:proofErr w:type="spellStart"/>
              <w:r w:rsidRPr="00F45839">
                <w:rPr>
                  <w:rFonts w:asciiTheme="majorHAnsi" w:hAnsiTheme="majorHAnsi"/>
                </w:rPr>
                <w:t>Νομοπαραγωγική</w:t>
              </w:r>
              <w:proofErr w:type="spellEnd"/>
              <w:r w:rsidRPr="00F45839">
                <w:rPr>
                  <w:rFonts w:asciiTheme="majorHAnsi" w:hAnsiTheme="majorHAnsi"/>
                </w:rPr>
                <w:t xml:space="preserve"> διαδικασία, ανάλυση συνεπειών ρυθμίσεων και παραγωγή επίσημων στατιστικών για τα </w:t>
              </w:r>
              <w:proofErr w:type="spellStart"/>
              <w:r w:rsidRPr="00F45839">
                <w:rPr>
                  <w:rFonts w:asciiTheme="majorHAnsi" w:hAnsiTheme="majorHAnsi"/>
                </w:rPr>
                <w:t>ΑμεΑ</w:t>
              </w:r>
              <w:proofErr w:type="spellEnd"/>
              <w:r w:rsidRPr="00F45839">
                <w:rPr>
                  <w:rFonts w:asciiTheme="majorHAnsi" w:hAnsiTheme="majorHAnsi"/>
                </w:rPr>
                <w:t xml:space="preserve">» τα εξής: </w:t>
              </w:r>
              <w:r w:rsidRPr="00F45839">
                <w:rPr>
                  <w:rFonts w:asciiTheme="majorHAnsi" w:hAnsiTheme="majorHAnsi"/>
                  <w:i/>
                  <w:iCs/>
                </w:rPr>
                <w:t xml:space="preserve">«1. Κατά το στάδιο της </w:t>
              </w:r>
              <w:proofErr w:type="spellStart"/>
              <w:r w:rsidRPr="00F45839">
                <w:rPr>
                  <w:rFonts w:asciiTheme="majorHAnsi" w:hAnsiTheme="majorHAnsi"/>
                  <w:i/>
                  <w:iCs/>
                </w:rPr>
                <w:t>νομοπαραγωγικής</w:t>
              </w:r>
              <w:proofErr w:type="spellEnd"/>
              <w:r w:rsidRPr="00F45839">
                <w:rPr>
                  <w:rFonts w:asciiTheme="majorHAnsi" w:hAnsiTheme="majorHAnsi"/>
                  <w:i/>
                  <w:iCs/>
                </w:rPr>
                <w:t xml:space="preserve"> διαδικασίας τα αρμόδια όργανα συνεκτιμούν τα δικαιώματα των </w:t>
              </w:r>
              <w:proofErr w:type="spellStart"/>
              <w:r w:rsidRPr="00F45839">
                <w:rPr>
                  <w:rFonts w:asciiTheme="majorHAnsi" w:hAnsiTheme="majorHAnsi"/>
                  <w:i/>
                  <w:iCs/>
                </w:rPr>
                <w:t>ΑμεΑ</w:t>
              </w:r>
              <w:proofErr w:type="spellEnd"/>
              <w:r w:rsidRPr="00F45839">
                <w:rPr>
                  <w:rFonts w:asciiTheme="majorHAnsi" w:hAnsiTheme="majorHAnsi"/>
                  <w:i/>
                  <w:iCs/>
                </w:rPr>
                <w:t xml:space="preserve">, όπως αυτά περιγράφονται στη Σύμβαση και κατά τη διάρκεια της κατάρτισης σχεδίων νόμου, συνεργάζονται με το Συντονιστικό </w:t>
              </w:r>
              <w:r w:rsidRPr="00F45839">
                <w:rPr>
                  <w:rFonts w:asciiTheme="majorHAnsi" w:hAnsiTheme="majorHAnsi"/>
                  <w:i/>
                  <w:iCs/>
                </w:rPr>
                <w:lastRenderedPageBreak/>
                <w:t xml:space="preserve">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w:t>
              </w:r>
              <w:proofErr w:type="spellStart"/>
              <w:r w:rsidRPr="00F45839">
                <w:rPr>
                  <w:rFonts w:asciiTheme="majorHAnsi" w:hAnsiTheme="majorHAnsi"/>
                  <w:i/>
                  <w:iCs/>
                </w:rPr>
                <w:t>ΑμεΑ</w:t>
              </w:r>
              <w:proofErr w:type="spellEnd"/>
              <w:r w:rsidRPr="00F45839">
                <w:rPr>
                  <w:rFonts w:asciiTheme="majorHAnsi" w:hAnsiTheme="majorHAnsi"/>
                  <w:i/>
                  <w:iCs/>
                </w:rPr>
                <w:t xml:space="preserve"> [...]»</w:t>
              </w:r>
            </w:p>
            <w:p w14:paraId="26320056" w14:textId="40449728" w:rsidR="00975D3B" w:rsidRPr="00F45839" w:rsidRDefault="00975D3B" w:rsidP="00CD42EE">
              <w:pPr>
                <w:numPr>
                  <w:ilvl w:val="0"/>
                  <w:numId w:val="18"/>
                </w:numPr>
                <w:rPr>
                  <w:rFonts w:asciiTheme="majorHAnsi" w:hAnsiTheme="majorHAnsi"/>
                </w:rPr>
              </w:pPr>
              <w:r w:rsidRPr="00F45839">
                <w:rPr>
                  <w:rFonts w:asciiTheme="majorHAnsi" w:hAnsiTheme="majorHAnsi"/>
                  <w:b/>
                  <w:bCs/>
                </w:rPr>
                <w:t>τον ν.4074/2012</w:t>
              </w:r>
              <w:r w:rsidRPr="00F45839">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66C121CD" w14:textId="554E48A8" w:rsidR="00912955" w:rsidRDefault="00912955" w:rsidP="00CD42EE">
              <w:pPr>
                <w:spacing w:after="160"/>
                <w:rPr>
                  <w:rFonts w:asciiTheme="majorHAnsi" w:hAnsiTheme="majorHAnsi"/>
                  <w:b/>
                  <w:bCs/>
                </w:rPr>
              </w:pPr>
              <w:r w:rsidRPr="00F45839">
                <w:rPr>
                  <w:rFonts w:asciiTheme="majorHAnsi" w:hAnsiTheme="majorHAnsi"/>
                  <w:b/>
                  <w:bCs/>
                </w:rPr>
                <w:t xml:space="preserve">Η </w:t>
              </w:r>
              <w:proofErr w:type="spellStart"/>
              <w:r w:rsidRPr="00F45839">
                <w:rPr>
                  <w:rFonts w:asciiTheme="majorHAnsi" w:hAnsiTheme="majorHAnsi"/>
                  <w:b/>
                  <w:bCs/>
                </w:rPr>
                <w:t>Ε.Σ.Α.μεΑ</w:t>
              </w:r>
              <w:proofErr w:type="spellEnd"/>
              <w:r w:rsidRPr="00F45839">
                <w:rPr>
                  <w:rFonts w:asciiTheme="majorHAnsi" w:hAnsiTheme="majorHAnsi"/>
                  <w:b/>
                  <w:bCs/>
                </w:rPr>
                <w:t>. προτείνει τα παρακάτω</w:t>
              </w:r>
              <w:r w:rsidR="00A962B3" w:rsidRPr="00F45839">
                <w:rPr>
                  <w:rFonts w:asciiTheme="majorHAnsi" w:hAnsiTheme="majorHAnsi"/>
                  <w:b/>
                  <w:bCs/>
                </w:rPr>
                <w:t>:</w:t>
              </w:r>
            </w:p>
            <w:p w14:paraId="3746493F" w14:textId="100A9027" w:rsidR="001E3880" w:rsidRDefault="001E3880" w:rsidP="00CD42EE">
              <w:pPr>
                <w:spacing w:after="160"/>
                <w:rPr>
                  <w:rFonts w:asciiTheme="majorHAnsi" w:hAnsiTheme="majorHAnsi"/>
                  <w:b/>
                  <w:bCs/>
                </w:rPr>
              </w:pPr>
              <w:r w:rsidRPr="001E3880">
                <w:rPr>
                  <w:rFonts w:asciiTheme="majorHAnsi" w:hAnsiTheme="majorHAnsi"/>
                  <w:b/>
                  <w:bCs/>
                </w:rPr>
                <w:t>Άρθρο 10 Απασχόληση στον ιδιωτικό τομέα των ιατρών Εθνικού Συστήματος Υγείας και των ιατρών μελών Διδακτικού Ερευνητικού Προσωπικού και Εργαστηριακού Διδακτικού Προσωπικού των Ανώτατων Εκπαιδευτικών Ιδρυμάτων – Τροποποίηση περ. α’ παρ. 1 και αντικατάσταση παρ. 4 άρθρου 11 ν. 2889/2001</w:t>
              </w:r>
            </w:p>
            <w:p w14:paraId="52431671" w14:textId="7FE81B3E" w:rsidR="001E3880" w:rsidRDefault="006B0565" w:rsidP="00D720B0">
              <w:pPr>
                <w:spacing w:after="160"/>
                <w:rPr>
                  <w:rFonts w:asciiTheme="majorHAnsi" w:hAnsiTheme="majorHAnsi"/>
                </w:rPr>
              </w:pPr>
              <w:r>
                <w:rPr>
                  <w:rFonts w:asciiTheme="majorHAnsi" w:hAnsiTheme="majorHAnsi"/>
                </w:rPr>
                <w:t>Με την</w:t>
              </w:r>
              <w:r w:rsidR="001E3880" w:rsidRPr="001E3880">
                <w:rPr>
                  <w:rFonts w:asciiTheme="majorHAnsi" w:hAnsiTheme="majorHAnsi"/>
                </w:rPr>
                <w:t xml:space="preserve"> </w:t>
              </w:r>
              <w:proofErr w:type="spellStart"/>
              <w:r w:rsidR="001E3880" w:rsidRPr="001E3880">
                <w:rPr>
                  <w:rFonts w:asciiTheme="majorHAnsi" w:hAnsiTheme="majorHAnsi"/>
                </w:rPr>
                <w:t>παρ</w:t>
              </w:r>
              <w:proofErr w:type="spellEnd"/>
              <w:r w:rsidR="001E3880" w:rsidRPr="001E3880">
                <w:rPr>
                  <w:rFonts w:asciiTheme="majorHAnsi" w:hAnsiTheme="majorHAnsi"/>
                </w:rPr>
                <w:t xml:space="preserve"> 1. του άρθρου 10, σύμφωνα με τ</w:t>
              </w:r>
              <w:r>
                <w:rPr>
                  <w:rFonts w:asciiTheme="majorHAnsi" w:hAnsiTheme="majorHAnsi"/>
                </w:rPr>
                <w:t>ην</w:t>
              </w:r>
              <w:r w:rsidR="001E3880" w:rsidRPr="001E3880">
                <w:rPr>
                  <w:rFonts w:asciiTheme="majorHAnsi" w:hAnsiTheme="majorHAnsi"/>
                </w:rPr>
                <w:t xml:space="preserve"> οποί</w:t>
              </w:r>
              <w:r>
                <w:rPr>
                  <w:rFonts w:asciiTheme="majorHAnsi" w:hAnsiTheme="majorHAnsi"/>
                </w:rPr>
                <w:t>α</w:t>
              </w:r>
              <w:r w:rsidR="001E3880" w:rsidRPr="001E3880">
                <w:rPr>
                  <w:rFonts w:asciiTheme="majorHAnsi" w:hAnsiTheme="majorHAnsi"/>
                </w:rPr>
                <w:t xml:space="preserve"> γίνεται τροποποίηση της περ. α’ παρ. 1 </w:t>
              </w:r>
              <w:r w:rsidR="00D1248F">
                <w:rPr>
                  <w:rFonts w:asciiTheme="majorHAnsi" w:hAnsiTheme="majorHAnsi"/>
                </w:rPr>
                <w:t xml:space="preserve">του </w:t>
              </w:r>
              <w:r w:rsidR="001E3880" w:rsidRPr="001E3880">
                <w:rPr>
                  <w:rFonts w:asciiTheme="majorHAnsi" w:hAnsiTheme="majorHAnsi"/>
                </w:rPr>
                <w:t>άρθρου</w:t>
              </w:r>
              <w:r w:rsidR="00D1248F">
                <w:rPr>
                  <w:rFonts w:asciiTheme="majorHAnsi" w:hAnsiTheme="majorHAnsi"/>
                </w:rPr>
                <w:t xml:space="preserve"> </w:t>
              </w:r>
              <w:r w:rsidR="001E3880" w:rsidRPr="001E3880">
                <w:rPr>
                  <w:rFonts w:asciiTheme="majorHAnsi" w:hAnsiTheme="majorHAnsi"/>
                </w:rPr>
                <w:t xml:space="preserve">11 </w:t>
              </w:r>
              <w:r w:rsidR="00D1248F">
                <w:rPr>
                  <w:rFonts w:asciiTheme="majorHAnsi" w:hAnsiTheme="majorHAnsi"/>
                </w:rPr>
                <w:t xml:space="preserve">του </w:t>
              </w:r>
              <w:r w:rsidR="001E3880" w:rsidRPr="001E3880">
                <w:rPr>
                  <w:rFonts w:asciiTheme="majorHAnsi" w:hAnsiTheme="majorHAnsi"/>
                </w:rPr>
                <w:t>ν. 2889/2001, αναφορικά με την παροχή δυνατότητας υπό προϋποθέσεις</w:t>
              </w:r>
              <w:r w:rsidR="00D1248F">
                <w:rPr>
                  <w:rFonts w:asciiTheme="majorHAnsi" w:hAnsiTheme="majorHAnsi"/>
                </w:rPr>
                <w:t xml:space="preserve">, </w:t>
              </w:r>
              <w:r w:rsidR="001E3880" w:rsidRPr="001E3880">
                <w:rPr>
                  <w:rFonts w:asciiTheme="majorHAnsi" w:hAnsiTheme="majorHAnsi"/>
                </w:rPr>
                <w:t>άσκησης ιδιωτικού έργου από ιατρούς και επιστημονικό προσωπικό πλήρους απασχόλησης</w:t>
              </w:r>
              <w:r>
                <w:rPr>
                  <w:rFonts w:asciiTheme="majorHAnsi" w:hAnsiTheme="majorHAnsi"/>
                </w:rPr>
                <w:t xml:space="preserve"> </w:t>
              </w:r>
              <w:r w:rsidR="001E3880" w:rsidRPr="001E3880">
                <w:rPr>
                  <w:rFonts w:asciiTheme="majorHAnsi" w:hAnsiTheme="majorHAnsi"/>
                </w:rPr>
                <w:t xml:space="preserve">που υπηρετούν </w:t>
              </w:r>
              <w:r w:rsidR="00D720B0">
                <w:rPr>
                  <w:rFonts w:asciiTheme="majorHAnsi" w:hAnsiTheme="majorHAnsi"/>
                </w:rPr>
                <w:t>στο</w:t>
              </w:r>
              <w:r w:rsidR="001E3880" w:rsidRPr="001E3880">
                <w:rPr>
                  <w:rFonts w:asciiTheme="majorHAnsi" w:hAnsiTheme="majorHAnsi"/>
                </w:rPr>
                <w:t xml:space="preserve"> ΕΣΥ, θεωρούμε ότι </w:t>
              </w:r>
              <w:r w:rsidR="00F44393">
                <w:rPr>
                  <w:rFonts w:asciiTheme="majorHAnsi" w:hAnsiTheme="majorHAnsi"/>
                </w:rPr>
                <w:t>καταστρατηγείται</w:t>
              </w:r>
              <w:r w:rsidR="001E3880" w:rsidRPr="001E3880">
                <w:rPr>
                  <w:rFonts w:asciiTheme="majorHAnsi" w:hAnsiTheme="majorHAnsi"/>
                </w:rPr>
                <w:t xml:space="preserve"> ο δημόσιο</w:t>
              </w:r>
              <w:r w:rsidR="00D720B0">
                <w:rPr>
                  <w:rFonts w:asciiTheme="majorHAnsi" w:hAnsiTheme="majorHAnsi"/>
                </w:rPr>
                <w:t>ς</w:t>
              </w:r>
              <w:r w:rsidR="001E3880" w:rsidRPr="001E3880">
                <w:rPr>
                  <w:rFonts w:asciiTheme="majorHAnsi" w:hAnsiTheme="majorHAnsi"/>
                </w:rPr>
                <w:t>, εθνικό</w:t>
              </w:r>
              <w:r w:rsidR="00D720B0">
                <w:rPr>
                  <w:rFonts w:asciiTheme="majorHAnsi" w:hAnsiTheme="majorHAnsi"/>
                </w:rPr>
                <w:t>ς</w:t>
              </w:r>
              <w:r w:rsidR="001E3880" w:rsidRPr="001E3880">
                <w:rPr>
                  <w:rFonts w:asciiTheme="majorHAnsi" w:hAnsiTheme="majorHAnsi"/>
                </w:rPr>
                <w:t xml:space="preserve"> και κοινωνικό</w:t>
              </w:r>
              <w:r w:rsidR="00D720B0">
                <w:rPr>
                  <w:rFonts w:asciiTheme="majorHAnsi" w:hAnsiTheme="majorHAnsi"/>
                </w:rPr>
                <w:t>ς</w:t>
              </w:r>
              <w:r w:rsidR="001E3880" w:rsidRPr="001E3880">
                <w:rPr>
                  <w:rFonts w:asciiTheme="majorHAnsi" w:hAnsiTheme="majorHAnsi"/>
                </w:rPr>
                <w:t xml:space="preserve"> χαρακτήρα</w:t>
              </w:r>
              <w:r w:rsidR="00D720B0">
                <w:rPr>
                  <w:rFonts w:asciiTheme="majorHAnsi" w:hAnsiTheme="majorHAnsi"/>
                </w:rPr>
                <w:t>ς</w:t>
              </w:r>
              <w:r w:rsidR="001E3880" w:rsidRPr="001E3880">
                <w:rPr>
                  <w:rFonts w:asciiTheme="majorHAnsi" w:hAnsiTheme="majorHAnsi"/>
                </w:rPr>
                <w:t xml:space="preserve"> του συστήματος υγείας, εφόσον οι εν λόγω επιστήμονες υγείας</w:t>
              </w:r>
              <w:r>
                <w:rPr>
                  <w:rFonts w:asciiTheme="majorHAnsi" w:hAnsiTheme="majorHAnsi"/>
                </w:rPr>
                <w:t>,</w:t>
              </w:r>
              <w:r w:rsidR="001E3880" w:rsidRPr="001E3880">
                <w:rPr>
                  <w:rFonts w:asciiTheme="majorHAnsi" w:hAnsiTheme="majorHAnsi"/>
                </w:rPr>
                <w:t xml:space="preserve"> παρέχοντας ιδιωτικό έργο κατά τις απογευματινές ώρες σε άλλους ιδιωτικούς  φορείς</w:t>
              </w:r>
              <w:r w:rsidR="00D720B0">
                <w:rPr>
                  <w:rFonts w:asciiTheme="majorHAnsi" w:hAnsiTheme="majorHAnsi"/>
                </w:rPr>
                <w:t xml:space="preserve">, </w:t>
              </w:r>
              <w:r w:rsidR="00D720B0" w:rsidRPr="00D720B0">
                <w:rPr>
                  <w:rFonts w:asciiTheme="majorHAnsi" w:hAnsiTheme="majorHAnsi"/>
                </w:rPr>
                <w:t>θα έχουν μειωμένο ενδιαφέρον εξυπηρέτησης των πολιτών στα νοσοκομεία</w:t>
              </w:r>
              <w:r w:rsidR="00D720B0">
                <w:rPr>
                  <w:rFonts w:asciiTheme="majorHAnsi" w:hAnsiTheme="majorHAnsi"/>
                </w:rPr>
                <w:t xml:space="preserve"> και</w:t>
              </w:r>
              <w:r w:rsidR="00D720B0" w:rsidRPr="00D720B0">
                <w:rPr>
                  <w:rFonts w:asciiTheme="majorHAnsi" w:hAnsiTheme="majorHAnsi"/>
                </w:rPr>
                <w:t xml:space="preserve"> θα μετακινούν λόγω συμφέροντος την εξυπηρέτηση των ασθενών στον ιδιωτικό τομέα</w:t>
              </w:r>
              <w:r w:rsidR="00D720B0">
                <w:rPr>
                  <w:rFonts w:asciiTheme="majorHAnsi" w:hAnsiTheme="majorHAnsi"/>
                </w:rPr>
                <w:t>, με αποτέλεσμα ν</w:t>
              </w:r>
              <w:r w:rsidR="00D720B0" w:rsidRPr="00D720B0">
                <w:rPr>
                  <w:rFonts w:asciiTheme="majorHAnsi" w:hAnsiTheme="majorHAnsi"/>
                </w:rPr>
                <w:t>α επιβαρυνθεί η ιδιωτική δαπάνη υγείας στους ασθενείς, η οποία ήδη έχει διογκωθεί και μέσω της φαρμακευτικής και εργαστηριακής περίθαλψης.</w:t>
              </w:r>
            </w:p>
            <w:p w14:paraId="3B1A0EEE" w14:textId="7929AAAF" w:rsidR="001E3880" w:rsidRDefault="00C0314B" w:rsidP="00CD42EE">
              <w:pPr>
                <w:spacing w:after="160"/>
                <w:rPr>
                  <w:rFonts w:asciiTheme="majorHAnsi" w:hAnsiTheme="majorHAnsi"/>
                </w:rPr>
              </w:pPr>
              <w:r w:rsidRPr="00C0314B">
                <w:rPr>
                  <w:rFonts w:asciiTheme="majorHAnsi" w:hAnsiTheme="majorHAnsi"/>
                </w:rPr>
                <w:t>Με δεδομένη την υποβάθμιση λειτουργίας των μονάδων χρονίως πασχόντων που λειτουργούν στα δημόσια νοσοκομεία, η διάταξη αυτή θα αποδυναμώσει ακόμη περισσότερο τη λειτουργία των δημοσίων υπηρεσιών υγείας</w:t>
              </w:r>
              <w:r w:rsidR="008037B0">
                <w:rPr>
                  <w:rFonts w:asciiTheme="majorHAnsi" w:hAnsiTheme="majorHAnsi"/>
                </w:rPr>
                <w:t xml:space="preserve"> </w:t>
              </w:r>
              <w:r w:rsidRPr="00C0314B">
                <w:rPr>
                  <w:rFonts w:asciiTheme="majorHAnsi" w:hAnsiTheme="majorHAnsi"/>
                </w:rPr>
                <w:t>εις βάρος των φτωχότερων ασθενών. Όσοι γνωρίζουν πως λειτουργούν τα δημόσια νοσοκομεία και ειδικότερα οι μονάδες χρονίως πασχόντων</w:t>
              </w:r>
              <w:r w:rsidR="008037B0">
                <w:rPr>
                  <w:rFonts w:asciiTheme="majorHAnsi" w:hAnsiTheme="majorHAnsi"/>
                </w:rPr>
                <w:t>,</w:t>
              </w:r>
              <w:r w:rsidRPr="00C0314B">
                <w:rPr>
                  <w:rFonts w:asciiTheme="majorHAnsi" w:hAnsiTheme="majorHAnsi"/>
                </w:rPr>
                <w:t xml:space="preserve"> γνωρίζουν ότι για τη βελτίωση των παρεχόμενων υπηρεσιών τους που είναι υποβαθμισμένες από την οικονομική κρίση και την πανδημία,  απαιτείται  η στελέχωση αυτών με μόνιμο επαρκές προσωπικό και όχι από ιατρούς με </w:t>
              </w:r>
              <w:proofErr w:type="spellStart"/>
              <w:r w:rsidRPr="00C0314B">
                <w:rPr>
                  <w:rFonts w:asciiTheme="majorHAnsi" w:hAnsiTheme="majorHAnsi"/>
                </w:rPr>
                <w:t>ημιμόνιμη</w:t>
              </w:r>
              <w:proofErr w:type="spellEnd"/>
              <w:r w:rsidRPr="00C0314B">
                <w:rPr>
                  <w:rFonts w:asciiTheme="majorHAnsi" w:hAnsiTheme="majorHAnsi"/>
                </w:rPr>
                <w:t xml:space="preserve"> απασχόληση ή γιατρούς των δημοσίων νοσοκομείων που θα απασχολούνται στον ιδιωτικό τομέα αλιεύοντας το πελατολόγιο τους από το </w:t>
              </w:r>
              <w:r w:rsidRPr="008037B0">
                <w:rPr>
                  <w:rFonts w:asciiTheme="majorHAnsi" w:hAnsiTheme="majorHAnsi"/>
                </w:rPr>
                <w:t>υποβαθμισμένο ΕΣΥ</w:t>
              </w:r>
              <w:r w:rsidR="00D720B0" w:rsidRPr="008037B0">
                <w:rPr>
                  <w:rFonts w:asciiTheme="majorHAnsi" w:hAnsiTheme="majorHAnsi"/>
                </w:rPr>
                <w:t>.</w:t>
              </w:r>
              <w:r w:rsidR="00D720B0">
                <w:rPr>
                  <w:rFonts w:asciiTheme="majorHAnsi" w:hAnsiTheme="majorHAnsi"/>
                </w:rPr>
                <w:t xml:space="preserve"> Το Υπουργείο Υγείας ωθεί τους ιατρούς του να αναζητήσουν οι ίδιοι την αύξηση των οικονομικών απολαβών τους, ασκώντας ιδιωτικό έργο, αντί να προβεί ως οφείλει στην αύξηση των πενιχρών μισθών τους, το οποίο θα δημιουργήσει ανθρώπινες συνθήκες εργασίας και κίνητρο για την προσέλκυση νέων ιατρών ενώ </w:t>
              </w:r>
              <w:r w:rsidR="00D720B0">
                <w:rPr>
                  <w:rFonts w:asciiTheme="majorHAnsi" w:hAnsiTheme="majorHAnsi"/>
                </w:rPr>
                <w:lastRenderedPageBreak/>
                <w:t xml:space="preserve">ταυτόχρονα θα επιτευχθεί και ο διττός στόχος για τους πολίτες, </w:t>
              </w:r>
              <w:r w:rsidR="006B0565">
                <w:rPr>
                  <w:rFonts w:asciiTheme="majorHAnsi" w:hAnsiTheme="majorHAnsi"/>
                </w:rPr>
                <w:t xml:space="preserve">δηλαδή </w:t>
              </w:r>
              <w:r w:rsidR="005D1DE5">
                <w:rPr>
                  <w:rFonts w:asciiTheme="majorHAnsi" w:hAnsiTheme="majorHAnsi"/>
                </w:rPr>
                <w:t xml:space="preserve">η </w:t>
              </w:r>
              <w:r w:rsidR="00D720B0">
                <w:rPr>
                  <w:rFonts w:asciiTheme="majorHAnsi" w:hAnsiTheme="majorHAnsi"/>
                </w:rPr>
                <w:t>παροχή δωρεάν και αναβαθμισμένων υπηρεσιών υγείας από το δημόσιο.</w:t>
              </w:r>
            </w:p>
            <w:p w14:paraId="7EFC2A8D" w14:textId="6B285F70" w:rsidR="008037B0" w:rsidRPr="001E3880" w:rsidRDefault="008037B0" w:rsidP="00CD42EE">
              <w:pPr>
                <w:spacing w:after="160"/>
                <w:rPr>
                  <w:rFonts w:asciiTheme="majorHAnsi" w:hAnsiTheme="majorHAnsi"/>
                </w:rPr>
              </w:pPr>
              <w:r>
                <w:rPr>
                  <w:rFonts w:asciiTheme="majorHAnsi" w:hAnsiTheme="majorHAnsi"/>
                </w:rPr>
                <w:t xml:space="preserve">Εν κατακλείδι, </w:t>
              </w:r>
              <w:r w:rsidR="005D1DE5" w:rsidRPr="005D1DE5">
                <w:rPr>
                  <w:rFonts w:asciiTheme="majorHAnsi" w:hAnsiTheme="majorHAnsi"/>
                </w:rPr>
                <w:t xml:space="preserve">βασική προϋπόθεση </w:t>
              </w:r>
              <w:r>
                <w:rPr>
                  <w:rFonts w:asciiTheme="majorHAnsi" w:hAnsiTheme="majorHAnsi"/>
                </w:rPr>
                <w:t xml:space="preserve">για να </w:t>
              </w:r>
              <w:r w:rsidR="005D1DE5">
                <w:rPr>
                  <w:rFonts w:asciiTheme="majorHAnsi" w:hAnsiTheme="majorHAnsi"/>
                </w:rPr>
                <w:t>σταθεί</w:t>
              </w:r>
              <w:r>
                <w:rPr>
                  <w:rFonts w:asciiTheme="majorHAnsi" w:hAnsiTheme="majorHAnsi"/>
                </w:rPr>
                <w:t xml:space="preserve"> ο ιδιωτικός τομέας </w:t>
              </w:r>
              <w:r w:rsidR="00580C25">
                <w:rPr>
                  <w:rFonts w:asciiTheme="majorHAnsi" w:hAnsiTheme="majorHAnsi"/>
                </w:rPr>
                <w:t>αρωγός στο δημόσιο σύστημα υγείας, είναι ένα ισχυρό σύστημα υγείας</w:t>
              </w:r>
              <w:r w:rsidR="005D1DE5">
                <w:rPr>
                  <w:rFonts w:asciiTheme="majorHAnsi" w:hAnsiTheme="majorHAnsi"/>
                </w:rPr>
                <w:t>,</w:t>
              </w:r>
              <w:r w:rsidR="00580C25">
                <w:rPr>
                  <w:rFonts w:asciiTheme="majorHAnsi" w:hAnsiTheme="majorHAnsi"/>
                </w:rPr>
                <w:t xml:space="preserve"> με ισχυρή και άρτια νοσοκομειακή περίθαλψη, έτσι ώστε ο ιδιωτικός τομέας να συμπληρώνει και όχι να υποβαθμίσει το δημόσιο σύστημα υγείας.  </w:t>
              </w:r>
            </w:p>
            <w:p w14:paraId="1BB3627D" w14:textId="350B82E1" w:rsidR="00B774B2" w:rsidRPr="00F45839" w:rsidRDefault="00FE754D" w:rsidP="00FE754D">
              <w:pPr>
                <w:spacing w:after="160"/>
                <w:rPr>
                  <w:rFonts w:asciiTheme="majorHAnsi" w:eastAsia="Calibri" w:hAnsiTheme="majorHAnsi"/>
                  <w:color w:val="auto"/>
                </w:rPr>
              </w:pPr>
              <w:r>
                <w:rPr>
                  <w:rFonts w:asciiTheme="majorHAnsi" w:eastAsia="Calibri" w:hAnsiTheme="majorHAnsi"/>
                  <w:b/>
                  <w:bCs/>
                  <w:color w:val="auto"/>
                </w:rPr>
                <w:t xml:space="preserve"> </w:t>
              </w:r>
              <w:r w:rsidR="00B319EA" w:rsidRPr="00B319EA">
                <w:rPr>
                  <w:rFonts w:asciiTheme="majorHAnsi" w:eastAsia="Calibri" w:hAnsiTheme="majorHAnsi"/>
                  <w:b/>
                  <w:bCs/>
                  <w:color w:val="auto"/>
                </w:rPr>
                <w:t>Άρθρο 25 Συμβούλιο Εμπειρογνωμόνων Κεντρικού Συμβουλίου Υγείας – Τροποποίηση παρ. 1 και 3 και προσθήκη παρ. 4 έως 6 στο άρθρο 2 ν. 1278/1982</w:t>
              </w:r>
            </w:p>
            <w:p w14:paraId="0855099B" w14:textId="64A2C06C" w:rsidR="004D13D3" w:rsidRDefault="004D13D3" w:rsidP="004D13D3">
              <w:pPr>
                <w:spacing w:after="160"/>
                <w:rPr>
                  <w:rFonts w:asciiTheme="majorHAnsi" w:eastAsia="Calibri" w:hAnsiTheme="majorHAnsi"/>
                  <w:color w:val="auto"/>
                </w:rPr>
              </w:pPr>
              <w:r>
                <w:rPr>
                  <w:rFonts w:asciiTheme="majorHAnsi" w:eastAsia="Calibri" w:hAnsiTheme="majorHAnsi"/>
                  <w:color w:val="auto"/>
                </w:rPr>
                <w:t>Για ακόμη μία φορά εκφράζουμε την πλήρη αντίθεσή μας για τη μη πρόβλεψη συμμετοχή</w:t>
              </w:r>
              <w:r w:rsidR="00865FDA">
                <w:rPr>
                  <w:rFonts w:asciiTheme="majorHAnsi" w:eastAsia="Calibri" w:hAnsiTheme="majorHAnsi"/>
                  <w:color w:val="auto"/>
                </w:rPr>
                <w:t>ς</w:t>
              </w:r>
              <w:r>
                <w:rPr>
                  <w:rFonts w:asciiTheme="majorHAnsi" w:eastAsia="Calibri" w:hAnsiTheme="majorHAnsi"/>
                  <w:color w:val="auto"/>
                </w:rPr>
                <w:t xml:space="preserve"> εκπροσώπου της </w:t>
              </w:r>
              <w:proofErr w:type="spellStart"/>
              <w:r>
                <w:rPr>
                  <w:rFonts w:asciiTheme="majorHAnsi" w:eastAsia="Calibri" w:hAnsiTheme="majorHAnsi"/>
                  <w:color w:val="auto"/>
                </w:rPr>
                <w:t>Ε.Σ.Α.μεΑ</w:t>
              </w:r>
              <w:proofErr w:type="spellEnd"/>
              <w:r>
                <w:rPr>
                  <w:rFonts w:asciiTheme="majorHAnsi" w:eastAsia="Calibri" w:hAnsiTheme="majorHAnsi"/>
                  <w:color w:val="auto"/>
                </w:rPr>
                <w:t xml:space="preserve">. </w:t>
              </w:r>
              <w:r w:rsidR="00D3326A">
                <w:rPr>
                  <w:rFonts w:asciiTheme="majorHAnsi" w:eastAsia="Calibri" w:hAnsiTheme="majorHAnsi"/>
                  <w:color w:val="auto"/>
                </w:rPr>
                <w:t xml:space="preserve">στο </w:t>
              </w:r>
              <w:bookmarkStart w:id="8" w:name="_Hlk118361350"/>
              <w:r w:rsidR="00D3326A">
                <w:rPr>
                  <w:rFonts w:asciiTheme="majorHAnsi" w:eastAsia="Calibri" w:hAnsiTheme="majorHAnsi"/>
                  <w:color w:val="auto"/>
                </w:rPr>
                <w:t>Συμβούλιο</w:t>
              </w:r>
              <w:r w:rsidR="00865FDA" w:rsidRPr="00865FDA">
                <w:rPr>
                  <w:rFonts w:asciiTheme="majorHAnsi" w:eastAsia="Calibri" w:hAnsiTheme="majorHAnsi"/>
                  <w:color w:val="auto"/>
                </w:rPr>
                <w:t xml:space="preserve"> Εμπειρογνωμόνων Κεντρικού Συμβουλίου Υγείας</w:t>
              </w:r>
              <w:r w:rsidR="00865FDA">
                <w:rPr>
                  <w:rFonts w:asciiTheme="majorHAnsi" w:eastAsia="Calibri" w:hAnsiTheme="majorHAnsi"/>
                  <w:color w:val="auto"/>
                </w:rPr>
                <w:t>.</w:t>
              </w:r>
            </w:p>
            <w:bookmarkEnd w:id="8"/>
            <w:p w14:paraId="52279E1B" w14:textId="4B5198B3" w:rsidR="004D13D3" w:rsidRPr="004D13D3" w:rsidRDefault="004D13D3" w:rsidP="004D13D3">
              <w:pPr>
                <w:spacing w:after="160"/>
                <w:rPr>
                  <w:rFonts w:asciiTheme="majorHAnsi" w:eastAsia="Calibri" w:hAnsiTheme="majorHAnsi"/>
                  <w:color w:val="auto"/>
                </w:rPr>
              </w:pPr>
              <w:r w:rsidRPr="004D13D3">
                <w:rPr>
                  <w:rFonts w:asciiTheme="majorHAnsi" w:eastAsia="Calibri" w:hAnsiTheme="majorHAnsi"/>
                  <w:color w:val="auto"/>
                </w:rPr>
                <w:t>Σύμφωνα με το εν λόγω άρθρο, το οποίο αφορά στ</w:t>
              </w:r>
              <w:r w:rsidR="00D3326A">
                <w:rPr>
                  <w:rFonts w:asciiTheme="majorHAnsi" w:eastAsia="Calibri" w:hAnsiTheme="majorHAnsi"/>
                  <w:color w:val="auto"/>
                </w:rPr>
                <w:t>η</w:t>
              </w:r>
              <w:r w:rsidRPr="004D13D3">
                <w:rPr>
                  <w:rFonts w:asciiTheme="majorHAnsi" w:eastAsia="Calibri" w:hAnsiTheme="majorHAnsi"/>
                  <w:color w:val="auto"/>
                </w:rPr>
                <w:t xml:space="preserve">ν </w:t>
              </w:r>
              <w:r>
                <w:rPr>
                  <w:rFonts w:asciiTheme="majorHAnsi" w:eastAsia="Calibri" w:hAnsiTheme="majorHAnsi"/>
                  <w:color w:val="auto"/>
                </w:rPr>
                <w:t xml:space="preserve">τροποποίηση </w:t>
              </w:r>
              <w:r w:rsidR="00D3326A">
                <w:rPr>
                  <w:rFonts w:asciiTheme="majorHAnsi" w:eastAsia="Calibri" w:hAnsiTheme="majorHAnsi"/>
                  <w:color w:val="auto"/>
                </w:rPr>
                <w:t>του</w:t>
              </w:r>
              <w:r w:rsidR="00D3326A" w:rsidRPr="00D3326A">
                <w:rPr>
                  <w:rFonts w:asciiTheme="majorHAnsi" w:eastAsia="Calibri" w:hAnsiTheme="majorHAnsi"/>
                  <w:color w:val="auto"/>
                </w:rPr>
                <w:t xml:space="preserve"> άρθρο</w:t>
              </w:r>
              <w:r w:rsidR="00D3326A">
                <w:rPr>
                  <w:rFonts w:asciiTheme="majorHAnsi" w:eastAsia="Calibri" w:hAnsiTheme="majorHAnsi"/>
                  <w:color w:val="auto"/>
                </w:rPr>
                <w:t>υ</w:t>
              </w:r>
              <w:r w:rsidR="00D3326A" w:rsidRPr="00D3326A">
                <w:rPr>
                  <w:rFonts w:asciiTheme="majorHAnsi" w:eastAsia="Calibri" w:hAnsiTheme="majorHAnsi"/>
                  <w:color w:val="auto"/>
                </w:rPr>
                <w:t xml:space="preserve"> 2 </w:t>
              </w:r>
              <w:r w:rsidR="00D3326A">
                <w:rPr>
                  <w:rFonts w:asciiTheme="majorHAnsi" w:eastAsia="Calibri" w:hAnsiTheme="majorHAnsi"/>
                  <w:color w:val="auto"/>
                </w:rPr>
                <w:t xml:space="preserve">του </w:t>
              </w:r>
              <w:r w:rsidR="00D3326A" w:rsidRPr="00D3326A">
                <w:rPr>
                  <w:rFonts w:asciiTheme="majorHAnsi" w:eastAsia="Calibri" w:hAnsiTheme="majorHAnsi"/>
                  <w:color w:val="auto"/>
                </w:rPr>
                <w:t>ν. 1278/1982</w:t>
              </w:r>
              <w:r w:rsidR="00D3326A">
                <w:rPr>
                  <w:rFonts w:asciiTheme="majorHAnsi" w:eastAsia="Calibri" w:hAnsiTheme="majorHAnsi"/>
                  <w:color w:val="auto"/>
                </w:rPr>
                <w:t xml:space="preserve">, </w:t>
              </w:r>
              <w:r w:rsidRPr="004D13D3">
                <w:rPr>
                  <w:rFonts w:asciiTheme="majorHAnsi" w:eastAsia="Calibri" w:hAnsiTheme="majorHAnsi"/>
                  <w:color w:val="auto"/>
                </w:rPr>
                <w:t xml:space="preserve">δεν έχει προβλεφθεί στο 29μελές </w:t>
              </w:r>
              <w:r w:rsidR="00D3326A" w:rsidRPr="00D3326A">
                <w:rPr>
                  <w:rFonts w:asciiTheme="majorHAnsi" w:eastAsia="Calibri" w:hAnsiTheme="majorHAnsi"/>
                  <w:color w:val="auto"/>
                </w:rPr>
                <w:t>Συμβούλιο Εμπειρογνωμόνων Κεντρικού Συμβουλίου Υγείας</w:t>
              </w:r>
              <w:r w:rsidR="00D3326A">
                <w:rPr>
                  <w:rFonts w:asciiTheme="majorHAnsi" w:eastAsia="Calibri" w:hAnsiTheme="majorHAnsi"/>
                  <w:color w:val="auto"/>
                </w:rPr>
                <w:t xml:space="preserve">, </w:t>
              </w:r>
              <w:r w:rsidRPr="004D13D3">
                <w:rPr>
                  <w:rFonts w:asciiTheme="majorHAnsi" w:eastAsia="Calibri" w:hAnsiTheme="majorHAnsi"/>
                  <w:color w:val="auto"/>
                </w:rPr>
                <w:t xml:space="preserve">η συμμετοχή εκπροσώπου οριζόμενου από την </w:t>
              </w:r>
              <w:proofErr w:type="spellStart"/>
              <w:r w:rsidRPr="004D13D3">
                <w:rPr>
                  <w:rFonts w:asciiTheme="majorHAnsi" w:eastAsia="Calibri" w:hAnsiTheme="majorHAnsi"/>
                  <w:color w:val="auto"/>
                </w:rPr>
                <w:t>Ε.Σ.Α.μεΑ</w:t>
              </w:r>
              <w:proofErr w:type="spellEnd"/>
              <w:r w:rsidRPr="004D13D3">
                <w:rPr>
                  <w:rFonts w:asciiTheme="majorHAnsi" w:eastAsia="Calibri" w:hAnsiTheme="majorHAnsi"/>
                  <w:color w:val="auto"/>
                </w:rPr>
                <w:t>. -όπως έχει προβλεφθεί για όλους τους άλλους κοινωνικούς εταίρους- αλλά εκπροσώπο</w:t>
              </w:r>
              <w:r w:rsidR="00FC2CAB">
                <w:rPr>
                  <w:rFonts w:asciiTheme="majorHAnsi" w:eastAsia="Calibri" w:hAnsiTheme="majorHAnsi"/>
                  <w:color w:val="auto"/>
                </w:rPr>
                <w:t>υ</w:t>
              </w:r>
              <w:r w:rsidRPr="004D13D3">
                <w:rPr>
                  <w:rFonts w:asciiTheme="majorHAnsi" w:eastAsia="Calibri" w:hAnsiTheme="majorHAnsi"/>
                  <w:color w:val="auto"/>
                </w:rPr>
                <w:t xml:space="preserve"> των ληπτών υπηρεσιών υγείας με τον αναπληρωτή του, οι οποίοι κληρώνονται δημόσια από την αρμόδια Υπηρεσία του Υπουργείου Υγείας μεταξύ των εκπροσώπων που προτείνουν οι σύλλογοι και οι ενώσεις ασθενών</w:t>
              </w:r>
              <w:r w:rsidR="0025633A">
                <w:rPr>
                  <w:rFonts w:asciiTheme="majorHAnsi" w:eastAsia="Calibri" w:hAnsiTheme="majorHAnsi"/>
                  <w:color w:val="auto"/>
                </w:rPr>
                <w:t xml:space="preserve">. </w:t>
              </w:r>
            </w:p>
            <w:p w14:paraId="144479C6" w14:textId="11718542" w:rsidR="004D13D3" w:rsidRPr="004D13D3" w:rsidRDefault="004D13D3" w:rsidP="004D13D3">
              <w:pPr>
                <w:spacing w:after="160"/>
                <w:rPr>
                  <w:rFonts w:asciiTheme="majorHAnsi" w:eastAsia="Calibri" w:hAnsiTheme="majorHAnsi"/>
                  <w:color w:val="auto"/>
                </w:rPr>
              </w:pPr>
              <w:r w:rsidRPr="004D13D3">
                <w:rPr>
                  <w:rFonts w:asciiTheme="majorHAnsi" w:eastAsia="Calibri" w:hAnsiTheme="majorHAnsi"/>
                  <w:color w:val="auto"/>
                </w:rPr>
                <w:t xml:space="preserve">Η τακτική αυτή </w:t>
              </w:r>
              <w:r w:rsidR="0025633A">
                <w:rPr>
                  <w:rFonts w:asciiTheme="majorHAnsi" w:eastAsia="Calibri" w:hAnsiTheme="majorHAnsi"/>
                  <w:color w:val="auto"/>
                </w:rPr>
                <w:t xml:space="preserve">εκτός του ότι </w:t>
              </w:r>
              <w:r w:rsidRPr="004D13D3">
                <w:rPr>
                  <w:rFonts w:asciiTheme="majorHAnsi" w:eastAsia="Calibri" w:hAnsiTheme="majorHAnsi"/>
                  <w:color w:val="auto"/>
                </w:rPr>
                <w:t>είναι αντιδημοκρατική και βρίσκεται σε πλήρη αντίθεση με τη διαδικασία κοινωνικού διαλόγου</w:t>
              </w:r>
              <w:r w:rsidR="0025633A">
                <w:rPr>
                  <w:rFonts w:asciiTheme="majorHAnsi" w:eastAsia="Calibri" w:hAnsiTheme="majorHAnsi"/>
                  <w:color w:val="auto"/>
                </w:rPr>
                <w:t xml:space="preserve">, έρχεται σε αντίθεση </w:t>
              </w:r>
              <w:r w:rsidR="00865FDA">
                <w:rPr>
                  <w:rFonts w:asciiTheme="majorHAnsi" w:eastAsia="Calibri" w:hAnsiTheme="majorHAnsi"/>
                  <w:color w:val="auto"/>
                </w:rPr>
                <w:t xml:space="preserve">και </w:t>
              </w:r>
              <w:r w:rsidR="0025633A">
                <w:rPr>
                  <w:rFonts w:asciiTheme="majorHAnsi" w:eastAsia="Calibri" w:hAnsiTheme="majorHAnsi"/>
                  <w:color w:val="auto"/>
                </w:rPr>
                <w:t>με το άρθρο 60 του πρόσφατα ψηφισμένου νόμου</w:t>
              </w:r>
              <w:r w:rsidR="0025633A" w:rsidRPr="0025633A">
                <w:rPr>
                  <w:rFonts w:asciiTheme="majorHAnsi" w:eastAsia="Calibri" w:hAnsiTheme="majorHAnsi"/>
                  <w:color w:val="auto"/>
                </w:rPr>
                <w:t xml:space="preserve"> 4931/2022</w:t>
              </w:r>
              <w:r w:rsidR="0025633A">
                <w:rPr>
                  <w:rFonts w:asciiTheme="majorHAnsi" w:eastAsia="Calibri" w:hAnsiTheme="majorHAnsi"/>
                  <w:color w:val="auto"/>
                </w:rPr>
                <w:t>, σύμφωνα με το οποίο</w:t>
              </w:r>
              <w:r w:rsidR="0025633A" w:rsidRPr="0025633A">
                <w:rPr>
                  <w:rFonts w:asciiTheme="majorHAnsi" w:eastAsia="Calibri" w:hAnsiTheme="majorHAnsi"/>
                  <w:color w:val="auto"/>
                </w:rPr>
                <w:t xml:space="preserve"> προβλέπεται για την Πολιτεία και κατ’</w:t>
              </w:r>
              <w:r w:rsidR="0025633A">
                <w:rPr>
                  <w:rFonts w:asciiTheme="majorHAnsi" w:eastAsia="Calibri" w:hAnsiTheme="majorHAnsi"/>
                  <w:color w:val="auto"/>
                </w:rPr>
                <w:t xml:space="preserve"> </w:t>
              </w:r>
              <w:r w:rsidR="0025633A" w:rsidRPr="0025633A">
                <w:rPr>
                  <w:rFonts w:asciiTheme="majorHAnsi" w:eastAsia="Calibri" w:hAnsiTheme="majorHAnsi"/>
                  <w:color w:val="auto"/>
                </w:rPr>
                <w:t>επέκταση και για το Υπουργείο Υγείας</w:t>
              </w:r>
              <w:r w:rsidR="00D3326A">
                <w:rPr>
                  <w:rFonts w:asciiTheme="majorHAnsi" w:eastAsia="Calibri" w:hAnsiTheme="majorHAnsi"/>
                  <w:color w:val="auto"/>
                </w:rPr>
                <w:t>,</w:t>
              </w:r>
              <w:r w:rsidR="0025633A" w:rsidRPr="0025633A">
                <w:rPr>
                  <w:rFonts w:asciiTheme="majorHAnsi" w:eastAsia="Calibri" w:hAnsiTheme="majorHAnsi"/>
                  <w:color w:val="auto"/>
                </w:rPr>
                <w:t xml:space="preserve"> οι εν λόγω φορείς να εκπροσωπούνται από την Εθνική Συνομοσπονδία Ατόμων με Αναπηρί</w:t>
              </w:r>
              <w:r w:rsidR="00325E8D">
                <w:rPr>
                  <w:rFonts w:asciiTheme="majorHAnsi" w:eastAsia="Calibri" w:hAnsiTheme="majorHAnsi"/>
                  <w:color w:val="auto"/>
                </w:rPr>
                <w:t>α</w:t>
              </w:r>
              <w:r w:rsidR="0025633A" w:rsidRPr="0025633A">
                <w:rPr>
                  <w:rFonts w:asciiTheme="majorHAnsi" w:eastAsia="Calibri" w:hAnsiTheme="majorHAnsi"/>
                  <w:color w:val="auto"/>
                </w:rPr>
                <w:t xml:space="preserve"> (</w:t>
              </w:r>
              <w:proofErr w:type="spellStart"/>
              <w:r w:rsidR="0025633A" w:rsidRPr="0025633A">
                <w:rPr>
                  <w:rFonts w:asciiTheme="majorHAnsi" w:eastAsia="Calibri" w:hAnsiTheme="majorHAnsi"/>
                  <w:color w:val="auto"/>
                </w:rPr>
                <w:t>Ε.Σ.Α.μεΑ</w:t>
              </w:r>
              <w:proofErr w:type="spellEnd"/>
              <w:r w:rsidR="0025633A" w:rsidRPr="0025633A">
                <w:rPr>
                  <w:rFonts w:asciiTheme="majorHAnsi" w:eastAsia="Calibri" w:hAnsiTheme="majorHAnsi"/>
                  <w:color w:val="auto"/>
                </w:rPr>
                <w:t>.) και από την Ένωση Ασθενών Ελλάδος</w:t>
              </w:r>
              <w:r w:rsidR="0025633A">
                <w:rPr>
                  <w:rFonts w:asciiTheme="majorHAnsi" w:eastAsia="Calibri" w:hAnsiTheme="majorHAnsi"/>
                  <w:color w:val="auto"/>
                </w:rPr>
                <w:t>.</w:t>
              </w:r>
            </w:p>
            <w:p w14:paraId="0362180F" w14:textId="22E3457B" w:rsidR="004D13D3" w:rsidRPr="004D13D3" w:rsidRDefault="004D13D3" w:rsidP="004D13D3">
              <w:pPr>
                <w:spacing w:after="160"/>
                <w:rPr>
                  <w:rFonts w:asciiTheme="majorHAnsi" w:eastAsia="Calibri" w:hAnsiTheme="majorHAnsi"/>
                  <w:color w:val="auto"/>
                </w:rPr>
              </w:pPr>
              <w:r w:rsidRPr="004D13D3">
                <w:rPr>
                  <w:rFonts w:asciiTheme="majorHAnsi" w:eastAsia="Calibri" w:hAnsiTheme="majorHAnsi"/>
                  <w:color w:val="auto"/>
                </w:rPr>
                <w:t xml:space="preserve">Θεωρούμε αδιανόητο να μη συμμετέχει η </w:t>
              </w:r>
              <w:proofErr w:type="spellStart"/>
              <w:r w:rsidRPr="004D13D3">
                <w:rPr>
                  <w:rFonts w:asciiTheme="majorHAnsi" w:eastAsia="Calibri" w:hAnsiTheme="majorHAnsi"/>
                  <w:color w:val="auto"/>
                </w:rPr>
                <w:t>Ε.Σ.Α.μεΑ</w:t>
              </w:r>
              <w:proofErr w:type="spellEnd"/>
              <w:r w:rsidRPr="004D13D3">
                <w:rPr>
                  <w:rFonts w:asciiTheme="majorHAnsi" w:eastAsia="Calibri" w:hAnsiTheme="majorHAnsi"/>
                  <w:color w:val="auto"/>
                </w:rPr>
                <w:t xml:space="preserve">. στο </w:t>
              </w:r>
              <w:r w:rsidR="00D3326A" w:rsidRPr="00D3326A">
                <w:rPr>
                  <w:rFonts w:asciiTheme="majorHAnsi" w:eastAsia="Calibri" w:hAnsiTheme="majorHAnsi"/>
                  <w:color w:val="auto"/>
                </w:rPr>
                <w:t>Συμβούλιο Εμπειρογνωμόνων Κεντρικού Συμβουλίου Υγείας</w:t>
              </w:r>
              <w:r w:rsidRPr="004D13D3">
                <w:rPr>
                  <w:rFonts w:asciiTheme="majorHAnsi" w:eastAsia="Calibri" w:hAnsiTheme="majorHAnsi"/>
                  <w:color w:val="auto"/>
                </w:rPr>
                <w:t>, το οποίο είναι συμβουλευτικό όργανο σε θέματα δομής και λειτουργίας του συστήματος υγείας, έχει ουσιαστική ευθύνη για το</w:t>
              </w:r>
              <w:r w:rsidR="00D3326A">
                <w:rPr>
                  <w:rFonts w:asciiTheme="majorHAnsi" w:eastAsia="Calibri" w:hAnsiTheme="majorHAnsi"/>
                  <w:color w:val="auto"/>
                </w:rPr>
                <w:t>ν</w:t>
              </w:r>
              <w:r w:rsidRPr="004D13D3">
                <w:rPr>
                  <w:rFonts w:asciiTheme="majorHAnsi" w:eastAsia="Calibri" w:hAnsiTheme="majorHAnsi"/>
                  <w:color w:val="auto"/>
                </w:rPr>
                <w:t xml:space="preserve"> σχεδιασμό και τον προγραμματισμό γενικών στόχων και κατευθύνσεων και τη διαμόρφωση γενικά της εθνικής στρατηγικής στον τομέα υγείας.  </w:t>
              </w:r>
            </w:p>
            <w:p w14:paraId="6541A621" w14:textId="195311EC" w:rsidR="004D13D3" w:rsidRDefault="004D13D3" w:rsidP="004D13D3">
              <w:pPr>
                <w:spacing w:after="160"/>
                <w:rPr>
                  <w:rFonts w:asciiTheme="majorHAnsi" w:eastAsia="Calibri" w:hAnsiTheme="majorHAnsi"/>
                  <w:color w:val="auto"/>
                </w:rPr>
              </w:pPr>
              <w:r w:rsidRPr="004D13D3">
                <w:rPr>
                  <w:rFonts w:asciiTheme="majorHAnsi" w:eastAsia="Calibri" w:hAnsiTheme="majorHAnsi"/>
                  <w:color w:val="auto"/>
                </w:rPr>
                <w:t xml:space="preserve">Η έλλειψη εκπροσώπησής μας </w:t>
              </w:r>
              <w:r w:rsidR="00D3326A">
                <w:rPr>
                  <w:rFonts w:asciiTheme="majorHAnsi" w:eastAsia="Calibri" w:hAnsiTheme="majorHAnsi"/>
                  <w:color w:val="auto"/>
                </w:rPr>
                <w:t>στο</w:t>
              </w:r>
              <w:r w:rsidRPr="004D13D3">
                <w:rPr>
                  <w:rFonts w:asciiTheme="majorHAnsi" w:eastAsia="Calibri" w:hAnsiTheme="majorHAnsi"/>
                  <w:color w:val="auto"/>
                </w:rPr>
                <w:t xml:space="preserve"> </w:t>
              </w:r>
              <w:r w:rsidR="00D3326A" w:rsidRPr="00D3326A">
                <w:rPr>
                  <w:rFonts w:asciiTheme="majorHAnsi" w:eastAsia="Calibri" w:hAnsiTheme="majorHAnsi"/>
                  <w:color w:val="auto"/>
                </w:rPr>
                <w:t>Συμβούλιο Εμπειρογνωμόνων Κεντρικού Συμβουλίου Υγείας</w:t>
              </w:r>
              <w:r w:rsidR="00D3326A">
                <w:rPr>
                  <w:rFonts w:asciiTheme="majorHAnsi" w:eastAsia="Calibri" w:hAnsiTheme="majorHAnsi"/>
                  <w:color w:val="auto"/>
                </w:rPr>
                <w:t xml:space="preserve">, </w:t>
              </w:r>
              <w:r w:rsidRPr="004D13D3">
                <w:rPr>
                  <w:rFonts w:asciiTheme="majorHAnsi" w:eastAsia="Calibri" w:hAnsiTheme="majorHAnsi"/>
                  <w:color w:val="auto"/>
                </w:rPr>
                <w:t>αποτελεί κατάφωρη παραβίαση της αρχής της εκπροσώπησης  και αδικία για όλο το αναπηρικό κίνημα της χώρας.</w:t>
              </w:r>
            </w:p>
            <w:p w14:paraId="7AF3E19E" w14:textId="1CA4B497" w:rsidR="0025633A" w:rsidRPr="00504F46" w:rsidRDefault="00504F46" w:rsidP="0025633A">
              <w:pPr>
                <w:spacing w:after="160"/>
                <w:rPr>
                  <w:rFonts w:asciiTheme="majorHAnsi" w:eastAsia="Calibri" w:hAnsiTheme="majorHAnsi"/>
                  <w:color w:val="auto"/>
                </w:rPr>
              </w:pPr>
              <w:r>
                <w:rPr>
                  <w:rFonts w:asciiTheme="majorHAnsi" w:eastAsia="Calibri" w:hAnsiTheme="majorHAnsi"/>
                  <w:b/>
                  <w:bCs/>
                  <w:color w:val="auto"/>
                </w:rPr>
                <w:t xml:space="preserve"> </w:t>
              </w:r>
              <w:r w:rsidR="0025633A" w:rsidRPr="0025633A">
                <w:rPr>
                  <w:rFonts w:asciiTheme="majorHAnsi" w:eastAsia="Calibri" w:hAnsiTheme="majorHAnsi"/>
                  <w:b/>
                  <w:bCs/>
                  <w:color w:val="auto"/>
                </w:rPr>
                <w:t>Άρθρο 3</w:t>
              </w:r>
              <w:r w:rsidR="00623FEA" w:rsidRPr="00623FEA">
                <w:rPr>
                  <w:rFonts w:asciiTheme="majorHAnsi" w:eastAsia="Calibri" w:hAnsiTheme="majorHAnsi"/>
                  <w:b/>
                  <w:bCs/>
                  <w:color w:val="auto"/>
                </w:rPr>
                <w:t>2</w:t>
              </w:r>
              <w:r w:rsidR="0025633A">
                <w:rPr>
                  <w:rFonts w:asciiTheme="majorHAnsi" w:eastAsia="Calibri" w:hAnsiTheme="majorHAnsi"/>
                  <w:b/>
                  <w:bCs/>
                  <w:color w:val="auto"/>
                </w:rPr>
                <w:t xml:space="preserve"> </w:t>
              </w:r>
              <w:r w:rsidR="0025633A" w:rsidRPr="0025633A">
                <w:rPr>
                  <w:rFonts w:asciiTheme="majorHAnsi" w:eastAsia="Calibri" w:hAnsiTheme="majorHAnsi"/>
                  <w:b/>
                  <w:bCs/>
                  <w:color w:val="auto"/>
                </w:rPr>
                <w:t>Δημόσια Ινστιτούτα Επαγγελματικής Κατάρτισης αρμοδιότητας Υπουργείου Υγείας</w:t>
              </w:r>
            </w:p>
            <w:p w14:paraId="44E418C7" w14:textId="731A2E02" w:rsidR="00860974" w:rsidRDefault="00504F46" w:rsidP="0025633A">
              <w:pPr>
                <w:spacing w:after="160"/>
                <w:rPr>
                  <w:rFonts w:asciiTheme="majorHAnsi" w:eastAsia="Calibri" w:hAnsiTheme="majorHAnsi"/>
                  <w:color w:val="auto"/>
                </w:rPr>
              </w:pPr>
              <w:r>
                <w:rPr>
                  <w:rFonts w:asciiTheme="majorHAnsi" w:eastAsia="Calibri" w:hAnsiTheme="majorHAnsi"/>
                  <w:color w:val="auto"/>
                </w:rPr>
                <w:t>Θεωρούμε ότι πρέπει</w:t>
              </w:r>
              <w:r w:rsidR="0025633A" w:rsidRPr="0025633A">
                <w:rPr>
                  <w:rFonts w:asciiTheme="majorHAnsi" w:eastAsia="Calibri" w:hAnsiTheme="majorHAnsi"/>
                  <w:color w:val="auto"/>
                </w:rPr>
                <w:t xml:space="preserve"> να αναφέρεται ρητά η </w:t>
              </w:r>
              <w:proofErr w:type="spellStart"/>
              <w:r w:rsidR="0025633A" w:rsidRPr="0025633A">
                <w:rPr>
                  <w:rFonts w:asciiTheme="majorHAnsi" w:eastAsia="Calibri" w:hAnsiTheme="majorHAnsi"/>
                  <w:color w:val="auto"/>
                </w:rPr>
                <w:t>υποχρεωτικότητα</w:t>
              </w:r>
              <w:proofErr w:type="spellEnd"/>
              <w:r w:rsidR="0025633A" w:rsidRPr="0025633A">
                <w:rPr>
                  <w:rFonts w:asciiTheme="majorHAnsi" w:eastAsia="Calibri" w:hAnsiTheme="majorHAnsi"/>
                  <w:color w:val="auto"/>
                </w:rPr>
                <w:t xml:space="preserve"> ένταξης στο πρόγραμμα σπουδών των ΔΙΕΚ αρμοδιότητας του Υπ. Υγείας, μαθήματος για τα δικαιώματα των </w:t>
              </w:r>
              <w:r w:rsidR="0025633A" w:rsidRPr="0025633A">
                <w:rPr>
                  <w:rFonts w:asciiTheme="majorHAnsi" w:eastAsia="Calibri" w:hAnsiTheme="majorHAnsi"/>
                  <w:color w:val="auto"/>
                </w:rPr>
                <w:lastRenderedPageBreak/>
                <w:t xml:space="preserve">ατόμων με αναπηρία στην υγεία, καθώς και η εκπαίδευση των σπουδαστών στην επικοινωνία και εξυπηρέτηση ατόμων με αναπηρία </w:t>
              </w:r>
              <w:r w:rsidR="005D1DE5">
                <w:rPr>
                  <w:rFonts w:asciiTheme="majorHAnsi" w:eastAsia="Calibri" w:hAnsiTheme="majorHAnsi"/>
                  <w:color w:val="auto"/>
                </w:rPr>
                <w:t>και</w:t>
              </w:r>
              <w:r w:rsidR="00371400" w:rsidRPr="00371400">
                <w:rPr>
                  <w:rFonts w:asciiTheme="majorHAnsi" w:eastAsia="Calibri" w:hAnsiTheme="majorHAnsi"/>
                  <w:color w:val="auto"/>
                </w:rPr>
                <w:t xml:space="preserve"> </w:t>
              </w:r>
              <w:r w:rsidR="00371400">
                <w:rPr>
                  <w:rFonts w:asciiTheme="majorHAnsi" w:eastAsia="Calibri" w:hAnsiTheme="majorHAnsi"/>
                  <w:color w:val="auto"/>
                </w:rPr>
                <w:t>χρ</w:t>
              </w:r>
              <w:r w:rsidR="005D1DE5">
                <w:rPr>
                  <w:rFonts w:asciiTheme="majorHAnsi" w:eastAsia="Calibri" w:hAnsiTheme="majorHAnsi"/>
                  <w:color w:val="auto"/>
                </w:rPr>
                <w:t>ό</w:t>
              </w:r>
              <w:r w:rsidR="00371400">
                <w:rPr>
                  <w:rFonts w:asciiTheme="majorHAnsi" w:eastAsia="Calibri" w:hAnsiTheme="majorHAnsi"/>
                  <w:color w:val="auto"/>
                </w:rPr>
                <w:t>νιες παθ</w:t>
              </w:r>
              <w:r w:rsidR="005D1DE5">
                <w:rPr>
                  <w:rFonts w:asciiTheme="majorHAnsi" w:eastAsia="Calibri" w:hAnsiTheme="majorHAnsi"/>
                  <w:color w:val="auto"/>
                </w:rPr>
                <w:t>ή</w:t>
              </w:r>
              <w:r w:rsidR="00371400">
                <w:rPr>
                  <w:rFonts w:asciiTheme="majorHAnsi" w:eastAsia="Calibri" w:hAnsiTheme="majorHAnsi"/>
                  <w:color w:val="auto"/>
                </w:rPr>
                <w:t xml:space="preserve">σεις </w:t>
              </w:r>
              <w:r w:rsidR="0025633A" w:rsidRPr="0025633A">
                <w:rPr>
                  <w:rFonts w:asciiTheme="majorHAnsi" w:eastAsia="Calibri" w:hAnsiTheme="majorHAnsi"/>
                  <w:color w:val="auto"/>
                </w:rPr>
                <w:t>που λαμβάνουν υπηρεσίες υγείας (α’, β’, γ’ βαθμού υπηρεσίες).</w:t>
              </w:r>
            </w:p>
            <w:p w14:paraId="4E63EE40" w14:textId="7B0F58D3" w:rsidR="00F14F19" w:rsidRPr="00F14F19" w:rsidRDefault="00F14F19" w:rsidP="0025633A">
              <w:pPr>
                <w:spacing w:after="160"/>
                <w:rPr>
                  <w:rFonts w:asciiTheme="majorHAnsi" w:eastAsia="Calibri" w:hAnsiTheme="majorHAnsi"/>
                  <w:b/>
                  <w:bCs/>
                  <w:color w:val="auto"/>
                </w:rPr>
              </w:pPr>
              <w:r w:rsidRPr="00F14F19">
                <w:rPr>
                  <w:rFonts w:asciiTheme="majorHAnsi" w:eastAsia="Calibri" w:hAnsiTheme="majorHAnsi"/>
                  <w:b/>
                  <w:bCs/>
                  <w:color w:val="auto"/>
                </w:rPr>
                <w:t>Άρθρο 38 Διακομιδές ασθενών νοσοκομείων του Εθνικού Συστήματος Υγείας</w:t>
              </w:r>
            </w:p>
            <w:p w14:paraId="6AC37EB9" w14:textId="38036908" w:rsidR="00F14F19" w:rsidRPr="00F14F19" w:rsidRDefault="00F14F19" w:rsidP="0025633A">
              <w:pPr>
                <w:spacing w:after="160"/>
                <w:rPr>
                  <w:rFonts w:asciiTheme="majorHAnsi" w:eastAsia="Calibri" w:hAnsiTheme="majorHAnsi"/>
                  <w:color w:val="auto"/>
                </w:rPr>
              </w:pPr>
              <w:r>
                <w:rPr>
                  <w:rFonts w:asciiTheme="majorHAnsi" w:eastAsia="Calibri" w:hAnsiTheme="majorHAnsi"/>
                  <w:color w:val="auto"/>
                </w:rPr>
                <w:t>Σε αυτό το άρθρο,</w:t>
              </w:r>
              <w:r w:rsidRPr="00F14F19">
                <w:rPr>
                  <w:rFonts w:asciiTheme="majorHAnsi" w:eastAsia="Calibri" w:hAnsiTheme="majorHAnsi"/>
                  <w:color w:val="auto"/>
                </w:rPr>
                <w:t xml:space="preserve"> </w:t>
              </w:r>
              <w:r>
                <w:rPr>
                  <w:rFonts w:asciiTheme="majorHAnsi" w:eastAsia="Calibri" w:hAnsiTheme="majorHAnsi"/>
                  <w:color w:val="auto"/>
                </w:rPr>
                <w:t>κρίνεται απαραίτητο</w:t>
              </w:r>
              <w:r w:rsidRPr="00F14F19">
                <w:rPr>
                  <w:rFonts w:asciiTheme="majorHAnsi" w:eastAsia="Calibri" w:hAnsiTheme="majorHAnsi"/>
                  <w:color w:val="auto"/>
                </w:rPr>
                <w:t xml:space="preserve"> να διασφαλιστεί η μεταφορά των ασθενών στο τέλος της νοσηλείας τους χωρίς καμία οικονομική επιβάρυνσ</w:t>
              </w:r>
              <w:r w:rsidR="00C50FE9">
                <w:rPr>
                  <w:rFonts w:asciiTheme="majorHAnsi" w:eastAsia="Calibri" w:hAnsiTheme="majorHAnsi"/>
                  <w:color w:val="auto"/>
                </w:rPr>
                <w:t>η.</w:t>
              </w:r>
            </w:p>
            <w:p w14:paraId="21023D4A" w14:textId="61A5BB20" w:rsidR="0025633A" w:rsidRPr="005D1DE5" w:rsidRDefault="00FE754D" w:rsidP="0025633A">
              <w:pPr>
                <w:spacing w:after="160"/>
                <w:rPr>
                  <w:rFonts w:asciiTheme="majorHAnsi" w:eastAsia="Calibri" w:hAnsiTheme="majorHAnsi"/>
                  <w:color w:val="auto"/>
                </w:rPr>
              </w:pPr>
              <w:r w:rsidRPr="005D1DE5">
                <w:rPr>
                  <w:rFonts w:asciiTheme="majorHAnsi" w:eastAsia="Calibri" w:hAnsiTheme="majorHAnsi"/>
                  <w:color w:val="auto"/>
                </w:rPr>
                <w:t xml:space="preserve"> </w:t>
              </w:r>
              <w:r w:rsidR="0025633A" w:rsidRPr="005D1DE5">
                <w:rPr>
                  <w:rFonts w:asciiTheme="majorHAnsi" w:eastAsia="Calibri" w:hAnsiTheme="majorHAnsi"/>
                  <w:b/>
                  <w:bCs/>
                  <w:color w:val="auto"/>
                </w:rPr>
                <w:t>Άρθρο 40 Δυνατότητα χρήσης του όρου «ΙΔΙΩΤΙΚΟ ΝΟΣΟΚΟΜΕΙΟ» στην επωνυμία ή στον διακριτικό τίτλο ιδιωτικών κλινικών – Προσθήκη παρ. 2 στο άρθρο 33 ν. 4600/2019</w:t>
              </w:r>
            </w:p>
            <w:p w14:paraId="3D1CBC3E" w14:textId="61E09AF8" w:rsidR="0025633A" w:rsidRPr="005D1DE5" w:rsidRDefault="00C50FE9" w:rsidP="0025633A">
              <w:pPr>
                <w:spacing w:after="160"/>
                <w:rPr>
                  <w:rFonts w:asciiTheme="majorHAnsi" w:eastAsia="Calibri" w:hAnsiTheme="majorHAnsi"/>
                  <w:i/>
                  <w:iCs/>
                  <w:color w:val="auto"/>
                </w:rPr>
              </w:pPr>
              <w:r>
                <w:rPr>
                  <w:rFonts w:asciiTheme="majorHAnsi" w:eastAsia="Calibri" w:hAnsiTheme="majorHAnsi"/>
                  <w:color w:val="auto"/>
                </w:rPr>
                <w:t>Σε αυτό το άρθρο</w:t>
              </w:r>
              <w:r w:rsidR="00F14F19" w:rsidRPr="00F14F19">
                <w:rPr>
                  <w:rFonts w:asciiTheme="majorHAnsi" w:eastAsia="Calibri" w:hAnsiTheme="majorHAnsi"/>
                  <w:color w:val="auto"/>
                </w:rPr>
                <w:t xml:space="preserve"> δίνεται η δυνατότητα στις ιδιωτικές κλινικές να χρησιμοποιούν τον όρο «Ιδιωτικό νοσοκομείο» υπό προϋποθέσεις, που δεν αμφισβητείται η σημαντικότητά τους, προβλέποντας και ποιοτικά κριτήρια για τη λειτουργία </w:t>
              </w:r>
              <w:r>
                <w:rPr>
                  <w:rFonts w:asciiTheme="majorHAnsi" w:eastAsia="Calibri" w:hAnsiTheme="majorHAnsi"/>
                  <w:color w:val="auto"/>
                </w:rPr>
                <w:t>τους,</w:t>
              </w:r>
              <w:r w:rsidR="00F14F19" w:rsidRPr="00F14F19">
                <w:rPr>
                  <w:rFonts w:asciiTheme="majorHAnsi" w:eastAsia="Calibri" w:hAnsiTheme="majorHAnsi"/>
                  <w:color w:val="auto"/>
                </w:rPr>
                <w:t xml:space="preserve"> τα οποία θα καθορισθούν με Υπουργική Απόφαση.   Εύλογα διερωτόμαστε πως θα λειτουργήσει ένα τέτοιο μέτρο που ουσιαστικά αναβαθμίζει τις ιδιωτικές κλινικές  από τη στιγμή που σε αυτό το ν/σ η πρόθεση του νομοθέτη δεν είναι και η αναβάθμιση των δημοσίων νοσοκομείων, τα οποία αυτή τη στιγμή υπολειτουργούν. Ποια ποιοτικά κριτήρια, τα οποία θα καθοριστούν για τη λειτουργία των ιδιωτικών κλινικών θα ισχύουν για τα δημόσια νοσοκομεία; </w:t>
              </w:r>
              <w:r>
                <w:rPr>
                  <w:rFonts w:asciiTheme="majorHAnsi" w:eastAsia="Calibri" w:hAnsiTheme="majorHAnsi"/>
                  <w:color w:val="auto"/>
                </w:rPr>
                <w:t>Με</w:t>
              </w:r>
              <w:r w:rsidR="00F14F19" w:rsidRPr="00F14F19">
                <w:rPr>
                  <w:rFonts w:asciiTheme="majorHAnsi" w:eastAsia="Calibri" w:hAnsiTheme="majorHAnsi"/>
                  <w:color w:val="auto"/>
                </w:rPr>
                <w:t xml:space="preserve"> αυτή τη διάταξη και δεδομένης έλλειψης μέτρων για την αναβάθμιση των δημόσιων νοσοκομείω</w:t>
              </w:r>
              <w:r>
                <w:rPr>
                  <w:rFonts w:asciiTheme="majorHAnsi" w:eastAsia="Calibri" w:hAnsiTheme="majorHAnsi"/>
                  <w:color w:val="auto"/>
                </w:rPr>
                <w:t xml:space="preserve">ν, </w:t>
              </w:r>
              <w:r w:rsidR="00F14F19" w:rsidRPr="00F14F19">
                <w:rPr>
                  <w:rFonts w:asciiTheme="majorHAnsi" w:eastAsia="Calibri" w:hAnsiTheme="majorHAnsi"/>
                  <w:color w:val="auto"/>
                </w:rPr>
                <w:t xml:space="preserve">θα δημιουργηθούν νοσοκομεία δύο ταχυτήτων, δηλαδή νοσοκομεία για τους έχοντες και νοσοκομεία για τους μη έχοντες.  </w:t>
              </w:r>
            </w:p>
            <w:p w14:paraId="0A2DB8CB" w14:textId="5C6999F6" w:rsidR="0025633A" w:rsidRPr="005D1DE5" w:rsidRDefault="0025633A" w:rsidP="0025633A">
              <w:pPr>
                <w:spacing w:after="160"/>
                <w:rPr>
                  <w:rFonts w:asciiTheme="majorHAnsi" w:eastAsia="Calibri" w:hAnsiTheme="majorHAnsi"/>
                  <w:color w:val="auto"/>
                </w:rPr>
              </w:pPr>
              <w:r w:rsidRPr="005D1DE5">
                <w:rPr>
                  <w:rFonts w:asciiTheme="majorHAnsi" w:eastAsia="Calibri" w:hAnsiTheme="majorHAnsi"/>
                  <w:color w:val="auto"/>
                </w:rPr>
                <w:t xml:space="preserve">Επιπλέον, </w:t>
              </w:r>
              <w:r w:rsidR="00B543A5" w:rsidRPr="005D1DE5">
                <w:rPr>
                  <w:rFonts w:asciiTheme="majorHAnsi" w:eastAsia="Calibri" w:hAnsiTheme="majorHAnsi"/>
                  <w:color w:val="auto"/>
                </w:rPr>
                <w:t>πρέπει</w:t>
              </w:r>
              <w:r w:rsidRPr="005D1DE5">
                <w:rPr>
                  <w:rFonts w:asciiTheme="majorHAnsi" w:eastAsia="Calibri" w:hAnsiTheme="majorHAnsi"/>
                  <w:color w:val="auto"/>
                </w:rPr>
                <w:t xml:space="preserve"> να γίνει ρητή και σαφής αναφορά στην υποχρέωση των Ιδιωτικών Κλινικών να πληρούν όλους τους όρους και προϋποθέσεις/προδιαγραφές προσβασιμότητας για άτομα με αναπηρία, καθώς επίσης και να διαθέτουν 1-2 κλίνες ΜΑΦ/ΜΕΘ αποκλειστικά για άτομα με αναπηρία</w:t>
              </w:r>
              <w:r w:rsidR="005D1DE5">
                <w:rPr>
                  <w:rFonts w:asciiTheme="majorHAnsi" w:eastAsia="Calibri" w:hAnsiTheme="majorHAnsi"/>
                  <w:color w:val="auto"/>
                </w:rPr>
                <w:t xml:space="preserve"> και χρόνιες παθήσεις. </w:t>
              </w:r>
            </w:p>
            <w:p w14:paraId="44F3A84A" w14:textId="77777777" w:rsidR="00504F46" w:rsidRPr="00504F46" w:rsidRDefault="00AF147E" w:rsidP="00AF147E">
              <w:pPr>
                <w:spacing w:after="160"/>
                <w:rPr>
                  <w:rFonts w:asciiTheme="majorHAnsi" w:eastAsia="Calibri" w:hAnsiTheme="majorHAnsi"/>
                  <w:b/>
                  <w:bCs/>
                  <w:color w:val="000000" w:themeColor="text1"/>
                </w:rPr>
              </w:pPr>
              <w:r w:rsidRPr="00504F46">
                <w:rPr>
                  <w:rFonts w:asciiTheme="majorHAnsi" w:eastAsia="Calibri" w:hAnsiTheme="majorHAnsi"/>
                  <w:b/>
                  <w:bCs/>
                  <w:color w:val="000000" w:themeColor="text1"/>
                </w:rPr>
                <w:t>Άρθρο 44 Προϋποθέσεις χορήγησης άδειας ίδρυσης ιδιωτικής κλινικής – Τροποποίηση άρθρου 8 ν. 4600/2019</w:t>
              </w:r>
              <w:r w:rsidR="00504F46" w:rsidRPr="00504F46">
                <w:rPr>
                  <w:rFonts w:asciiTheme="majorHAnsi" w:eastAsia="Calibri" w:hAnsiTheme="majorHAnsi"/>
                  <w:b/>
                  <w:bCs/>
                  <w:color w:val="000000" w:themeColor="text1"/>
                </w:rPr>
                <w:t xml:space="preserve"> </w:t>
              </w:r>
            </w:p>
            <w:p w14:paraId="0D1562DB" w14:textId="53E1BF25" w:rsidR="00AF147E" w:rsidRPr="00504F46" w:rsidRDefault="00504F46" w:rsidP="00AF147E">
              <w:pPr>
                <w:spacing w:after="160"/>
                <w:rPr>
                  <w:rFonts w:asciiTheme="majorHAnsi" w:eastAsia="Calibri" w:hAnsiTheme="majorHAnsi"/>
                  <w:color w:val="000000" w:themeColor="text1"/>
                </w:rPr>
              </w:pPr>
              <w:r>
                <w:rPr>
                  <w:rFonts w:asciiTheme="majorHAnsi" w:eastAsia="Calibri" w:hAnsiTheme="majorHAnsi"/>
                  <w:color w:val="000000" w:themeColor="text1"/>
                </w:rPr>
                <w:t>Σε αυτό το άρθρο κρίνεται απαραίτητο ν</w:t>
              </w:r>
              <w:r w:rsidR="00AF147E" w:rsidRPr="00504F46">
                <w:rPr>
                  <w:rFonts w:asciiTheme="majorHAnsi" w:eastAsia="Calibri" w:hAnsiTheme="majorHAnsi"/>
                  <w:color w:val="000000" w:themeColor="text1"/>
                </w:rPr>
                <w:t>α προστεθεί διάταξη για την κτιριακή προσβασιμότητα (ΝΟΚ 4067/2012 όπως τροποποιήθηκε, Σχεδιάζοντας για όλους) καθώς για την πρόβλεψη χώρων υγιεινής σε κάθε τμήμα.</w:t>
              </w:r>
            </w:p>
            <w:p w14:paraId="74C091A0" w14:textId="079A808E" w:rsidR="00091240" w:rsidRDefault="00000000" w:rsidP="00504F46">
              <w:pPr>
                <w:spacing w:after="160"/>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D85C8D"/>
        <w:p w14:paraId="7795CDD9" w14:textId="77777777" w:rsidR="007F77CE" w:rsidRPr="00E70687" w:rsidRDefault="00000000" w:rsidP="00D85C8D"/>
      </w:sdtContent>
    </w:sdt>
    <w:p w14:paraId="4906E5FB" w14:textId="77777777" w:rsidR="002D0AB7" w:rsidRPr="00E70687" w:rsidRDefault="002D0AB7" w:rsidP="00D85C8D">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D85C8D">
                      <w:pPr>
                        <w:jc w:val="center"/>
                        <w:rPr>
                          <w:b/>
                        </w:rPr>
                      </w:pPr>
                      <w:r w:rsidRPr="00337205">
                        <w:rPr>
                          <w:b/>
                        </w:rPr>
                        <w:t>Με εκτίμηση</w:t>
                      </w:r>
                    </w:p>
                  </w:sdtContent>
                </w:sdt>
                <w:p w14:paraId="45509FC7" w14:textId="77777777" w:rsidR="002D0AB7" w:rsidRPr="00C0166C" w:rsidRDefault="002D0AB7" w:rsidP="00D85C8D">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94365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94365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589950"/>
                <wp:effectExtent l="0" t="0" r="0" b="0"/>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58995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D85C8D">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D85C8D">
      <w:pPr>
        <w:spacing w:line="240" w:lineRule="auto"/>
        <w:jc w:val="left"/>
        <w:rPr>
          <w:b/>
        </w:rPr>
      </w:pPr>
    </w:p>
    <w:p w14:paraId="24F0F4E7" w14:textId="77777777" w:rsidR="002D0AB7" w:rsidRDefault="002D0AB7" w:rsidP="00D85C8D">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FD1CF45" w14:textId="544CE87E" w:rsidR="00AB5399" w:rsidRPr="00AB5399" w:rsidRDefault="00AB5399" w:rsidP="00AF0254">
              <w:pPr>
                <w:pStyle w:val="Bullets0"/>
                <w:numPr>
                  <w:ilvl w:val="0"/>
                  <w:numId w:val="0"/>
                </w:numPr>
                <w:ind w:left="567"/>
                <w:rPr>
                  <w:rStyle w:val="BulletsChar"/>
                </w:rPr>
              </w:pPr>
            </w:p>
            <w:p w14:paraId="2A4CCB68" w14:textId="77777777" w:rsidR="0011768B" w:rsidRPr="0011768B" w:rsidRDefault="0011768B" w:rsidP="0011768B">
              <w:pPr>
                <w:pStyle w:val="Bullets0"/>
                <w:rPr>
                  <w:rStyle w:val="BulletsChar"/>
                </w:rPr>
              </w:pPr>
              <w:r w:rsidRPr="0011768B">
                <w:rPr>
                  <w:rStyle w:val="BulletsChar"/>
                </w:rPr>
                <w:t>Γραφείο Πρωθυπουργού της χώρας</w:t>
              </w:r>
            </w:p>
            <w:p w14:paraId="5F2418BD" w14:textId="77777777" w:rsidR="0011768B" w:rsidRPr="0011768B" w:rsidRDefault="0011768B" w:rsidP="0011768B">
              <w:pPr>
                <w:pStyle w:val="Bullets0"/>
                <w:rPr>
                  <w:rStyle w:val="BulletsChar"/>
                </w:rPr>
              </w:pPr>
              <w:r w:rsidRPr="0011768B">
                <w:rPr>
                  <w:rStyle w:val="BulletsChar"/>
                </w:rPr>
                <w:t xml:space="preserve">Γραφείο Υπουργού Επικρατείας, κ. Γ. </w:t>
              </w:r>
              <w:proofErr w:type="spellStart"/>
              <w:r w:rsidRPr="0011768B">
                <w:rPr>
                  <w:rStyle w:val="BulletsChar"/>
                </w:rPr>
                <w:t>Γεραπετρίτη</w:t>
              </w:r>
              <w:proofErr w:type="spellEnd"/>
            </w:p>
            <w:p w14:paraId="06D60133" w14:textId="6327F856" w:rsidR="0011768B" w:rsidRDefault="0011768B" w:rsidP="0011768B">
              <w:pPr>
                <w:pStyle w:val="Bullets0"/>
                <w:rPr>
                  <w:rStyle w:val="BulletsChar"/>
                </w:rPr>
              </w:pPr>
              <w:r w:rsidRPr="0011768B">
                <w:rPr>
                  <w:rStyle w:val="BulletsChar"/>
                </w:rPr>
                <w:t xml:space="preserve">Γραφείο Υπουργού </w:t>
              </w:r>
              <w:r w:rsidR="00B074FB">
                <w:rPr>
                  <w:rStyle w:val="BulletsChar"/>
                </w:rPr>
                <w:t>Επικρατείας</w:t>
              </w:r>
              <w:r w:rsidRPr="0011768B">
                <w:rPr>
                  <w:rStyle w:val="BulletsChar"/>
                </w:rPr>
                <w:t xml:space="preserve">, κ. </w:t>
              </w:r>
              <w:r w:rsidR="00B074FB">
                <w:rPr>
                  <w:rStyle w:val="BulletsChar"/>
                </w:rPr>
                <w:t>Χ.</w:t>
              </w:r>
              <w:r w:rsidRPr="0011768B">
                <w:rPr>
                  <w:rStyle w:val="BulletsChar"/>
                </w:rPr>
                <w:t xml:space="preserve"> Σκέρτσου</w:t>
              </w:r>
            </w:p>
            <w:p w14:paraId="4F093E5E" w14:textId="5B91CD00" w:rsidR="00AB5399" w:rsidRPr="00AB5399" w:rsidRDefault="00AB5399" w:rsidP="00034CF5">
              <w:pPr>
                <w:pStyle w:val="Bullets0"/>
                <w:rPr>
                  <w:rStyle w:val="BulletsChar"/>
                </w:rPr>
              </w:pPr>
              <w:r w:rsidRPr="00AB5399">
                <w:rPr>
                  <w:rStyle w:val="BulletsChar"/>
                </w:rPr>
                <w:t xml:space="preserve">Γραφείο </w:t>
              </w:r>
              <w:r w:rsidR="00AF0254">
                <w:rPr>
                  <w:rStyle w:val="BulletsChar"/>
                </w:rPr>
                <w:t xml:space="preserve">Αν. </w:t>
              </w:r>
              <w:r w:rsidRPr="00AB5399">
                <w:rPr>
                  <w:rStyle w:val="BulletsChar"/>
                </w:rPr>
                <w:t xml:space="preserve">Υπουργού </w:t>
              </w:r>
              <w:r w:rsidR="00AF0254">
                <w:rPr>
                  <w:rStyle w:val="BulletsChar"/>
                </w:rPr>
                <w:t>Υγεί</w:t>
              </w:r>
              <w:r w:rsidRPr="00AB5399">
                <w:rPr>
                  <w:rStyle w:val="BulletsChar"/>
                </w:rPr>
                <w:t xml:space="preserve">ας, κ. </w:t>
              </w:r>
              <w:r w:rsidR="00AF0254">
                <w:rPr>
                  <w:rStyle w:val="BulletsChar"/>
                </w:rPr>
                <w:t>Α</w:t>
              </w:r>
              <w:r w:rsidRPr="00AB5399">
                <w:rPr>
                  <w:rStyle w:val="BulletsChar"/>
                </w:rPr>
                <w:t xml:space="preserve">. </w:t>
              </w:r>
              <w:proofErr w:type="spellStart"/>
              <w:r w:rsidRPr="00AB5399">
                <w:rPr>
                  <w:rStyle w:val="BulletsChar"/>
                </w:rPr>
                <w:t>Γ</w:t>
              </w:r>
              <w:r w:rsidR="00AF0254">
                <w:rPr>
                  <w:rStyle w:val="BulletsChar"/>
                </w:rPr>
                <w:t>κάγκα</w:t>
              </w:r>
              <w:proofErr w:type="spellEnd"/>
            </w:p>
            <w:p w14:paraId="30AA6DBF" w14:textId="1C039C68" w:rsidR="00AB5399" w:rsidRDefault="00AB5399" w:rsidP="00AB5399">
              <w:pPr>
                <w:pStyle w:val="Bullets0"/>
                <w:rPr>
                  <w:rStyle w:val="BulletsChar"/>
                </w:rPr>
              </w:pPr>
              <w:r w:rsidRPr="00AB5399">
                <w:rPr>
                  <w:rStyle w:val="BulletsChar"/>
                </w:rPr>
                <w:t xml:space="preserve">Γραφείο </w:t>
              </w:r>
              <w:r w:rsidR="00AF0254">
                <w:rPr>
                  <w:rStyle w:val="BulletsChar"/>
                </w:rPr>
                <w:t>Γ. Γ. Υπηρεσιών Υγείας</w:t>
              </w:r>
              <w:r w:rsidRPr="00AB5399">
                <w:rPr>
                  <w:rStyle w:val="BulletsChar"/>
                </w:rPr>
                <w:t xml:space="preserve">, κ. </w:t>
              </w:r>
              <w:r w:rsidR="00AF0254">
                <w:rPr>
                  <w:rStyle w:val="BulletsChar"/>
                </w:rPr>
                <w:t>Ι. Κωτσιόπουλου</w:t>
              </w:r>
            </w:p>
            <w:p w14:paraId="0A1A564E" w14:textId="77777777" w:rsidR="002E7816" w:rsidRDefault="002E7816" w:rsidP="00AB5399">
              <w:pPr>
                <w:pStyle w:val="Bullets0"/>
                <w:rPr>
                  <w:rStyle w:val="BulletsChar"/>
                </w:rPr>
              </w:pPr>
              <w:r>
                <w:rPr>
                  <w:rStyle w:val="BulletsChar"/>
                </w:rPr>
                <w:t xml:space="preserve">Γραφείο Γ.Γ. Δημόσιας Υγείας, κ. Ε. </w:t>
              </w:r>
              <w:proofErr w:type="spellStart"/>
              <w:r>
                <w:rPr>
                  <w:rStyle w:val="BulletsChar"/>
                </w:rPr>
                <w:t>Αγαπηδάκη</w:t>
              </w:r>
              <w:proofErr w:type="spellEnd"/>
            </w:p>
            <w:p w14:paraId="519400F2" w14:textId="69F0ECC8" w:rsidR="002E7816" w:rsidRDefault="002E7816" w:rsidP="00AB5399">
              <w:pPr>
                <w:pStyle w:val="Bullets0"/>
                <w:rPr>
                  <w:rStyle w:val="BulletsChar"/>
                </w:rPr>
              </w:pPr>
              <w:r>
                <w:rPr>
                  <w:rStyle w:val="BulletsChar"/>
                </w:rPr>
                <w:t xml:space="preserve">Γραφείο Γ.Γ. Πρωτοβάθμιας Φροντίδας Υγείας, κ. Μ. </w:t>
              </w:r>
              <w:proofErr w:type="spellStart"/>
              <w:r>
                <w:rPr>
                  <w:rStyle w:val="BulletsChar"/>
                </w:rPr>
                <w:t>Θεμιστοκλέους</w:t>
              </w:r>
              <w:proofErr w:type="spellEnd"/>
              <w:r>
                <w:rPr>
                  <w:rStyle w:val="BulletsChar"/>
                </w:rPr>
                <w:t xml:space="preserve">  </w:t>
              </w:r>
            </w:p>
            <w:p w14:paraId="634655BF" w14:textId="0D1E2C8D" w:rsidR="002D0AB7" w:rsidRPr="000E2BB8" w:rsidRDefault="00441BB5" w:rsidP="00441BB5">
              <w:pPr>
                <w:pStyle w:val="Bullets0"/>
              </w:pPr>
              <w:r w:rsidRPr="00441BB5">
                <w:rPr>
                  <w:rStyle w:val="BulletsChar"/>
                </w:rPr>
                <w:t>Οργανώσεις Μέλη Ε</w:t>
              </w:r>
              <w:r w:rsidR="00AE121A">
                <w:rPr>
                  <w:rStyle w:val="BulletsChar"/>
                </w:rPr>
                <w:t>.</w:t>
              </w:r>
              <w:r w:rsidRPr="00441BB5">
                <w:rPr>
                  <w:rStyle w:val="BulletsChar"/>
                </w:rPr>
                <w:t>Σ</w:t>
              </w:r>
              <w:r w:rsidR="00AE121A">
                <w:rPr>
                  <w:rStyle w:val="BulletsChar"/>
                </w:rPr>
                <w:t>.</w:t>
              </w:r>
              <w:r w:rsidRPr="00441BB5">
                <w:rPr>
                  <w:rStyle w:val="BulletsChar"/>
                </w:rPr>
                <w:t>Α</w:t>
              </w:r>
              <w:r w:rsidR="00AE121A">
                <w:rPr>
                  <w:rStyle w:val="BulletsChar"/>
                </w:rPr>
                <w:t>.</w:t>
              </w:r>
              <w:r w:rsidRPr="00441BB5">
                <w:rPr>
                  <w:rStyle w:val="BulletsChar"/>
                </w:rPr>
                <w:t>μεΑ</w:t>
              </w:r>
              <w:r w:rsidR="00AE121A">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D85C8D">
            <w:tc>
              <w:tcPr>
                <w:tcW w:w="1701" w:type="dxa"/>
                <w:shd w:val="clear" w:color="auto" w:fill="F2F2F2" w:themeFill="background1" w:themeFillShade="F2"/>
              </w:tcPr>
              <w:p w14:paraId="6C74E4F6" w14:textId="77777777" w:rsidR="005925BA" w:rsidRDefault="005925BA" w:rsidP="00D85C8D">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D85C8D">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D85C8D">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E51C" w14:textId="77777777" w:rsidR="00FE55F7" w:rsidRDefault="00FE55F7" w:rsidP="00A5663B">
      <w:pPr>
        <w:spacing w:after="0" w:line="240" w:lineRule="auto"/>
      </w:pPr>
      <w:r>
        <w:separator/>
      </w:r>
    </w:p>
    <w:p w14:paraId="22502E7A" w14:textId="77777777" w:rsidR="00FE55F7" w:rsidRDefault="00FE55F7"/>
  </w:endnote>
  <w:endnote w:type="continuationSeparator" w:id="0">
    <w:p w14:paraId="0879A898" w14:textId="77777777" w:rsidR="00FE55F7" w:rsidRDefault="00FE55F7" w:rsidP="00A5663B">
      <w:pPr>
        <w:spacing w:after="0" w:line="240" w:lineRule="auto"/>
      </w:pPr>
      <w:r>
        <w:continuationSeparator/>
      </w:r>
    </w:p>
    <w:p w14:paraId="3E457BA7" w14:textId="77777777" w:rsidR="00FE55F7" w:rsidRDefault="00FE5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D85C8D">
            <w:pPr>
              <w:pStyle w:val="a5"/>
              <w:spacing w:before="240"/>
              <w:rPr>
                <w:rFonts w:asciiTheme="minorHAnsi" w:hAnsiTheme="minorHAnsi"/>
                <w:color w:val="auto"/>
              </w:rPr>
            </w:pPr>
          </w:p>
          <w:p w14:paraId="5EBC8E79" w14:textId="77777777" w:rsidR="00042CAA" w:rsidRPr="001F61C5" w:rsidRDefault="00042CAA" w:rsidP="00D85C8D">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93B9" w14:textId="77777777" w:rsidR="00FE55F7" w:rsidRDefault="00FE55F7" w:rsidP="00A5663B">
      <w:pPr>
        <w:spacing w:after="0" w:line="240" w:lineRule="auto"/>
      </w:pPr>
      <w:bookmarkStart w:id="0" w:name="_Hlk484772647"/>
      <w:bookmarkEnd w:id="0"/>
      <w:r>
        <w:separator/>
      </w:r>
    </w:p>
    <w:p w14:paraId="092FF7A7" w14:textId="77777777" w:rsidR="00FE55F7" w:rsidRDefault="00FE55F7"/>
  </w:footnote>
  <w:footnote w:type="continuationSeparator" w:id="0">
    <w:p w14:paraId="7A417FCB" w14:textId="77777777" w:rsidR="00FE55F7" w:rsidRDefault="00FE55F7" w:rsidP="00A5663B">
      <w:pPr>
        <w:spacing w:after="0" w:line="240" w:lineRule="auto"/>
      </w:pPr>
      <w:r>
        <w:continuationSeparator/>
      </w:r>
    </w:p>
    <w:p w14:paraId="3DD07759" w14:textId="77777777" w:rsidR="00FE55F7" w:rsidRDefault="00FE5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02D4BBB0">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8461F72"/>
    <w:multiLevelType w:val="hybridMultilevel"/>
    <w:tmpl w:val="6E18FDA4"/>
    <w:lvl w:ilvl="0" w:tplc="4C6A0942">
      <w:start w:val="2"/>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15764695">
    <w:abstractNumId w:val="10"/>
  </w:num>
  <w:num w:numId="2" w16cid:durableId="46884831">
    <w:abstractNumId w:val="10"/>
  </w:num>
  <w:num w:numId="3" w16cid:durableId="274143913">
    <w:abstractNumId w:val="10"/>
  </w:num>
  <w:num w:numId="4" w16cid:durableId="1766225527">
    <w:abstractNumId w:val="10"/>
  </w:num>
  <w:num w:numId="5" w16cid:durableId="955407659">
    <w:abstractNumId w:val="10"/>
  </w:num>
  <w:num w:numId="6" w16cid:durableId="1956864657">
    <w:abstractNumId w:val="10"/>
  </w:num>
  <w:num w:numId="7" w16cid:durableId="693770168">
    <w:abstractNumId w:val="10"/>
  </w:num>
  <w:num w:numId="8" w16cid:durableId="50660641">
    <w:abstractNumId w:val="10"/>
  </w:num>
  <w:num w:numId="9" w16cid:durableId="672222531">
    <w:abstractNumId w:val="10"/>
  </w:num>
  <w:num w:numId="10" w16cid:durableId="852885884">
    <w:abstractNumId w:val="9"/>
  </w:num>
  <w:num w:numId="11" w16cid:durableId="490877644">
    <w:abstractNumId w:val="8"/>
  </w:num>
  <w:num w:numId="12" w16cid:durableId="1795364401">
    <w:abstractNumId w:val="3"/>
  </w:num>
  <w:num w:numId="13" w16cid:durableId="1371492820">
    <w:abstractNumId w:val="1"/>
  </w:num>
  <w:num w:numId="14" w16cid:durableId="891697090">
    <w:abstractNumId w:val="0"/>
  </w:num>
  <w:num w:numId="15" w16cid:durableId="293408779">
    <w:abstractNumId w:val="2"/>
  </w:num>
  <w:num w:numId="16" w16cid:durableId="2054497293">
    <w:abstractNumId w:val="6"/>
  </w:num>
  <w:num w:numId="17" w16cid:durableId="759374089">
    <w:abstractNumId w:val="4"/>
  </w:num>
  <w:num w:numId="18" w16cid:durableId="1690327026">
    <w:abstractNumId w:val="7"/>
  </w:num>
  <w:num w:numId="19" w16cid:durableId="589195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66F"/>
    <w:rsid w:val="00011187"/>
    <w:rsid w:val="00011766"/>
    <w:rsid w:val="000145EC"/>
    <w:rsid w:val="000151C3"/>
    <w:rsid w:val="00016434"/>
    <w:rsid w:val="000224C1"/>
    <w:rsid w:val="000319B3"/>
    <w:rsid w:val="00034CF5"/>
    <w:rsid w:val="0003631E"/>
    <w:rsid w:val="00042CAA"/>
    <w:rsid w:val="00075633"/>
    <w:rsid w:val="00080A75"/>
    <w:rsid w:val="0008214A"/>
    <w:rsid w:val="000864B5"/>
    <w:rsid w:val="00091240"/>
    <w:rsid w:val="000A5463"/>
    <w:rsid w:val="000A736A"/>
    <w:rsid w:val="000C0865"/>
    <w:rsid w:val="000C099E"/>
    <w:rsid w:val="000C14DF"/>
    <w:rsid w:val="000C602B"/>
    <w:rsid w:val="000D11A7"/>
    <w:rsid w:val="000D34E2"/>
    <w:rsid w:val="000D3D70"/>
    <w:rsid w:val="000E2BB8"/>
    <w:rsid w:val="000E30A0"/>
    <w:rsid w:val="000E44E8"/>
    <w:rsid w:val="000F237D"/>
    <w:rsid w:val="000F4280"/>
    <w:rsid w:val="00104FD0"/>
    <w:rsid w:val="0011768B"/>
    <w:rsid w:val="00120F26"/>
    <w:rsid w:val="001213C4"/>
    <w:rsid w:val="00121B97"/>
    <w:rsid w:val="00152C06"/>
    <w:rsid w:val="0016039E"/>
    <w:rsid w:val="00161A35"/>
    <w:rsid w:val="00162CAE"/>
    <w:rsid w:val="00170DAE"/>
    <w:rsid w:val="001A62AD"/>
    <w:rsid w:val="001A67BA"/>
    <w:rsid w:val="001B3428"/>
    <w:rsid w:val="001B68EB"/>
    <w:rsid w:val="001B7832"/>
    <w:rsid w:val="001E177F"/>
    <w:rsid w:val="001E3880"/>
    <w:rsid w:val="001E439E"/>
    <w:rsid w:val="001E79D1"/>
    <w:rsid w:val="001F1161"/>
    <w:rsid w:val="0020536E"/>
    <w:rsid w:val="002058AF"/>
    <w:rsid w:val="00210DA2"/>
    <w:rsid w:val="00217C66"/>
    <w:rsid w:val="002251AF"/>
    <w:rsid w:val="00236A27"/>
    <w:rsid w:val="00241374"/>
    <w:rsid w:val="002551D7"/>
    <w:rsid w:val="00255DD0"/>
    <w:rsid w:val="0025633A"/>
    <w:rsid w:val="00256C7C"/>
    <w:rsid w:val="002570E4"/>
    <w:rsid w:val="00261002"/>
    <w:rsid w:val="00264E1B"/>
    <w:rsid w:val="0026597B"/>
    <w:rsid w:val="0027672E"/>
    <w:rsid w:val="0028341D"/>
    <w:rsid w:val="00292695"/>
    <w:rsid w:val="002B43D6"/>
    <w:rsid w:val="002C4134"/>
    <w:rsid w:val="002C54C2"/>
    <w:rsid w:val="002D0AB7"/>
    <w:rsid w:val="002D1046"/>
    <w:rsid w:val="002E7816"/>
    <w:rsid w:val="002F407A"/>
    <w:rsid w:val="0030116A"/>
    <w:rsid w:val="00301E00"/>
    <w:rsid w:val="003071D9"/>
    <w:rsid w:val="00322A0B"/>
    <w:rsid w:val="00325E8D"/>
    <w:rsid w:val="00326F43"/>
    <w:rsid w:val="003336F9"/>
    <w:rsid w:val="003364CB"/>
    <w:rsid w:val="00337205"/>
    <w:rsid w:val="0034662F"/>
    <w:rsid w:val="00361404"/>
    <w:rsid w:val="00371400"/>
    <w:rsid w:val="00371AFA"/>
    <w:rsid w:val="00394C3B"/>
    <w:rsid w:val="003956F9"/>
    <w:rsid w:val="00397091"/>
    <w:rsid w:val="003B245B"/>
    <w:rsid w:val="003B3E78"/>
    <w:rsid w:val="003B6AC5"/>
    <w:rsid w:val="003D4D14"/>
    <w:rsid w:val="003D73D0"/>
    <w:rsid w:val="003E38C4"/>
    <w:rsid w:val="003F5D57"/>
    <w:rsid w:val="003F789B"/>
    <w:rsid w:val="004102B2"/>
    <w:rsid w:val="00412BB7"/>
    <w:rsid w:val="00413626"/>
    <w:rsid w:val="00414AE9"/>
    <w:rsid w:val="00415D99"/>
    <w:rsid w:val="00421FA4"/>
    <w:rsid w:val="00427AB4"/>
    <w:rsid w:val="00427C1E"/>
    <w:rsid w:val="00434503"/>
    <w:rsid w:val="004355A3"/>
    <w:rsid w:val="00441BB5"/>
    <w:rsid w:val="004443A9"/>
    <w:rsid w:val="00461287"/>
    <w:rsid w:val="00472CFE"/>
    <w:rsid w:val="0048264B"/>
    <w:rsid w:val="00483ACE"/>
    <w:rsid w:val="00486A3F"/>
    <w:rsid w:val="004A2EF2"/>
    <w:rsid w:val="004A6201"/>
    <w:rsid w:val="004D0BE2"/>
    <w:rsid w:val="004D13D3"/>
    <w:rsid w:val="004D5A2F"/>
    <w:rsid w:val="00501973"/>
    <w:rsid w:val="00504F46"/>
    <w:rsid w:val="005077D6"/>
    <w:rsid w:val="00517354"/>
    <w:rsid w:val="0052064A"/>
    <w:rsid w:val="00523EAA"/>
    <w:rsid w:val="00525F9C"/>
    <w:rsid w:val="005277A7"/>
    <w:rsid w:val="00540ED2"/>
    <w:rsid w:val="00547D78"/>
    <w:rsid w:val="00571616"/>
    <w:rsid w:val="00573B0A"/>
    <w:rsid w:val="00580C25"/>
    <w:rsid w:val="0058273F"/>
    <w:rsid w:val="00583700"/>
    <w:rsid w:val="005925BA"/>
    <w:rsid w:val="005956CD"/>
    <w:rsid w:val="005A36DB"/>
    <w:rsid w:val="005A4542"/>
    <w:rsid w:val="005A4BC0"/>
    <w:rsid w:val="005B00C5"/>
    <w:rsid w:val="005B661B"/>
    <w:rsid w:val="005C5A0B"/>
    <w:rsid w:val="005D05EE"/>
    <w:rsid w:val="005D1DE5"/>
    <w:rsid w:val="005D2B1C"/>
    <w:rsid w:val="005D30F3"/>
    <w:rsid w:val="005D44A7"/>
    <w:rsid w:val="005D505E"/>
    <w:rsid w:val="005F5A54"/>
    <w:rsid w:val="00604E17"/>
    <w:rsid w:val="00610A7E"/>
    <w:rsid w:val="00612214"/>
    <w:rsid w:val="00617AC0"/>
    <w:rsid w:val="00623FEA"/>
    <w:rsid w:val="00642AA7"/>
    <w:rsid w:val="00647299"/>
    <w:rsid w:val="00651CD5"/>
    <w:rsid w:val="00655019"/>
    <w:rsid w:val="0066741D"/>
    <w:rsid w:val="00690B13"/>
    <w:rsid w:val="006A6E38"/>
    <w:rsid w:val="006A785A"/>
    <w:rsid w:val="006B0565"/>
    <w:rsid w:val="006C51D4"/>
    <w:rsid w:val="006D0554"/>
    <w:rsid w:val="006E692F"/>
    <w:rsid w:val="006E6B93"/>
    <w:rsid w:val="006F050F"/>
    <w:rsid w:val="006F68D0"/>
    <w:rsid w:val="007009C8"/>
    <w:rsid w:val="00707845"/>
    <w:rsid w:val="00713C33"/>
    <w:rsid w:val="0072145A"/>
    <w:rsid w:val="00735D77"/>
    <w:rsid w:val="00752538"/>
    <w:rsid w:val="00754C30"/>
    <w:rsid w:val="0076018A"/>
    <w:rsid w:val="00763FCD"/>
    <w:rsid w:val="00767D09"/>
    <w:rsid w:val="0077016C"/>
    <w:rsid w:val="00774447"/>
    <w:rsid w:val="007A781F"/>
    <w:rsid w:val="007D33A6"/>
    <w:rsid w:val="007E1790"/>
    <w:rsid w:val="007E66D9"/>
    <w:rsid w:val="007F2E15"/>
    <w:rsid w:val="007F77CE"/>
    <w:rsid w:val="008037B0"/>
    <w:rsid w:val="0080787B"/>
    <w:rsid w:val="008104A7"/>
    <w:rsid w:val="00811A9B"/>
    <w:rsid w:val="0081635A"/>
    <w:rsid w:val="00816D34"/>
    <w:rsid w:val="0082394C"/>
    <w:rsid w:val="008321C9"/>
    <w:rsid w:val="0083359D"/>
    <w:rsid w:val="00834C52"/>
    <w:rsid w:val="00842387"/>
    <w:rsid w:val="00845D5C"/>
    <w:rsid w:val="00851215"/>
    <w:rsid w:val="00857467"/>
    <w:rsid w:val="00860974"/>
    <w:rsid w:val="00864F2E"/>
    <w:rsid w:val="00865FDA"/>
    <w:rsid w:val="00871C93"/>
    <w:rsid w:val="00873D4E"/>
    <w:rsid w:val="00876B17"/>
    <w:rsid w:val="00880266"/>
    <w:rsid w:val="00886205"/>
    <w:rsid w:val="00890E52"/>
    <w:rsid w:val="00892DF6"/>
    <w:rsid w:val="008960BB"/>
    <w:rsid w:val="008A26A3"/>
    <w:rsid w:val="008A421B"/>
    <w:rsid w:val="008B3278"/>
    <w:rsid w:val="008B5B34"/>
    <w:rsid w:val="008D43B9"/>
    <w:rsid w:val="008D696C"/>
    <w:rsid w:val="008F4A49"/>
    <w:rsid w:val="00903F78"/>
    <w:rsid w:val="00912955"/>
    <w:rsid w:val="00916293"/>
    <w:rsid w:val="00931F08"/>
    <w:rsid w:val="00936BAC"/>
    <w:rsid w:val="009405D2"/>
    <w:rsid w:val="00941DB4"/>
    <w:rsid w:val="009503E0"/>
    <w:rsid w:val="00953909"/>
    <w:rsid w:val="0096776A"/>
    <w:rsid w:val="009703E3"/>
    <w:rsid w:val="00972E62"/>
    <w:rsid w:val="00975D3B"/>
    <w:rsid w:val="00980425"/>
    <w:rsid w:val="009843A5"/>
    <w:rsid w:val="009959EA"/>
    <w:rsid w:val="00995C38"/>
    <w:rsid w:val="009A0ED1"/>
    <w:rsid w:val="009A4192"/>
    <w:rsid w:val="009B2613"/>
    <w:rsid w:val="009B3183"/>
    <w:rsid w:val="009C06F7"/>
    <w:rsid w:val="009C4D45"/>
    <w:rsid w:val="009E6773"/>
    <w:rsid w:val="009F651D"/>
    <w:rsid w:val="00A04D49"/>
    <w:rsid w:val="00A0512E"/>
    <w:rsid w:val="00A05FCF"/>
    <w:rsid w:val="00A24A4D"/>
    <w:rsid w:val="00A32253"/>
    <w:rsid w:val="00A35350"/>
    <w:rsid w:val="00A52414"/>
    <w:rsid w:val="00A5663B"/>
    <w:rsid w:val="00A66F36"/>
    <w:rsid w:val="00A767CD"/>
    <w:rsid w:val="00A8235C"/>
    <w:rsid w:val="00A85E2F"/>
    <w:rsid w:val="00A862B1"/>
    <w:rsid w:val="00A90B3F"/>
    <w:rsid w:val="00A938E6"/>
    <w:rsid w:val="00A962B3"/>
    <w:rsid w:val="00AA5692"/>
    <w:rsid w:val="00AB2576"/>
    <w:rsid w:val="00AB4D39"/>
    <w:rsid w:val="00AB5399"/>
    <w:rsid w:val="00AC0D27"/>
    <w:rsid w:val="00AC766E"/>
    <w:rsid w:val="00AD13AB"/>
    <w:rsid w:val="00AE121A"/>
    <w:rsid w:val="00AF0254"/>
    <w:rsid w:val="00AF147E"/>
    <w:rsid w:val="00AF66C4"/>
    <w:rsid w:val="00AF7DE7"/>
    <w:rsid w:val="00B01AB1"/>
    <w:rsid w:val="00B06B35"/>
    <w:rsid w:val="00B074FB"/>
    <w:rsid w:val="00B14597"/>
    <w:rsid w:val="00B146D1"/>
    <w:rsid w:val="00B20FD9"/>
    <w:rsid w:val="00B24CE3"/>
    <w:rsid w:val="00B24F28"/>
    <w:rsid w:val="00B25CDE"/>
    <w:rsid w:val="00B30846"/>
    <w:rsid w:val="00B31151"/>
    <w:rsid w:val="00B319EA"/>
    <w:rsid w:val="00B33106"/>
    <w:rsid w:val="00B343FA"/>
    <w:rsid w:val="00B35F50"/>
    <w:rsid w:val="00B4238E"/>
    <w:rsid w:val="00B4479D"/>
    <w:rsid w:val="00B543A5"/>
    <w:rsid w:val="00B621B5"/>
    <w:rsid w:val="00B73A9A"/>
    <w:rsid w:val="00B75ED8"/>
    <w:rsid w:val="00B774B2"/>
    <w:rsid w:val="00B83B21"/>
    <w:rsid w:val="00B926D1"/>
    <w:rsid w:val="00B92A91"/>
    <w:rsid w:val="00B977C3"/>
    <w:rsid w:val="00BA1838"/>
    <w:rsid w:val="00BD105C"/>
    <w:rsid w:val="00BE04D8"/>
    <w:rsid w:val="00BE52FC"/>
    <w:rsid w:val="00BE6103"/>
    <w:rsid w:val="00BF57B7"/>
    <w:rsid w:val="00BF7928"/>
    <w:rsid w:val="00C0166C"/>
    <w:rsid w:val="00C0314B"/>
    <w:rsid w:val="00C04B0C"/>
    <w:rsid w:val="00C13744"/>
    <w:rsid w:val="00C2350C"/>
    <w:rsid w:val="00C243A1"/>
    <w:rsid w:val="00C31308"/>
    <w:rsid w:val="00C32FBB"/>
    <w:rsid w:val="00C33B2B"/>
    <w:rsid w:val="00C34B20"/>
    <w:rsid w:val="00C4571F"/>
    <w:rsid w:val="00C46534"/>
    <w:rsid w:val="00C50FE9"/>
    <w:rsid w:val="00C55583"/>
    <w:rsid w:val="00C72C00"/>
    <w:rsid w:val="00C747C7"/>
    <w:rsid w:val="00C80445"/>
    <w:rsid w:val="00C82ED9"/>
    <w:rsid w:val="00C83C6C"/>
    <w:rsid w:val="00C83F4F"/>
    <w:rsid w:val="00C864D7"/>
    <w:rsid w:val="00C90057"/>
    <w:rsid w:val="00CA1AE3"/>
    <w:rsid w:val="00CA3674"/>
    <w:rsid w:val="00CB6694"/>
    <w:rsid w:val="00CC22AC"/>
    <w:rsid w:val="00CC59F5"/>
    <w:rsid w:val="00CC62E9"/>
    <w:rsid w:val="00CD3CE2"/>
    <w:rsid w:val="00CD42EE"/>
    <w:rsid w:val="00CD6D05"/>
    <w:rsid w:val="00CD7379"/>
    <w:rsid w:val="00CE0328"/>
    <w:rsid w:val="00CE366F"/>
    <w:rsid w:val="00CE59D6"/>
    <w:rsid w:val="00CE5FF4"/>
    <w:rsid w:val="00CF04A3"/>
    <w:rsid w:val="00CF0E8A"/>
    <w:rsid w:val="00D00AC1"/>
    <w:rsid w:val="00D01C51"/>
    <w:rsid w:val="00D11B9D"/>
    <w:rsid w:val="00D1248F"/>
    <w:rsid w:val="00D13F48"/>
    <w:rsid w:val="00D14800"/>
    <w:rsid w:val="00D25975"/>
    <w:rsid w:val="00D3326A"/>
    <w:rsid w:val="00D4303F"/>
    <w:rsid w:val="00D43376"/>
    <w:rsid w:val="00D4455A"/>
    <w:rsid w:val="00D720B0"/>
    <w:rsid w:val="00D73648"/>
    <w:rsid w:val="00D7519B"/>
    <w:rsid w:val="00D85C8D"/>
    <w:rsid w:val="00DA0F71"/>
    <w:rsid w:val="00DA5411"/>
    <w:rsid w:val="00DB0E18"/>
    <w:rsid w:val="00DB2FC8"/>
    <w:rsid w:val="00DC4FCC"/>
    <w:rsid w:val="00DC64B0"/>
    <w:rsid w:val="00DD1D03"/>
    <w:rsid w:val="00DD7797"/>
    <w:rsid w:val="00DE3DAF"/>
    <w:rsid w:val="00DE62F3"/>
    <w:rsid w:val="00DF27F7"/>
    <w:rsid w:val="00DF7C3D"/>
    <w:rsid w:val="00E018A8"/>
    <w:rsid w:val="00E018CB"/>
    <w:rsid w:val="00E16B7C"/>
    <w:rsid w:val="00E206BA"/>
    <w:rsid w:val="00E22772"/>
    <w:rsid w:val="00E357D4"/>
    <w:rsid w:val="00E36D1A"/>
    <w:rsid w:val="00E40395"/>
    <w:rsid w:val="00E429AD"/>
    <w:rsid w:val="00E55813"/>
    <w:rsid w:val="00E63208"/>
    <w:rsid w:val="00E70687"/>
    <w:rsid w:val="00E71701"/>
    <w:rsid w:val="00E72589"/>
    <w:rsid w:val="00E776F1"/>
    <w:rsid w:val="00E82798"/>
    <w:rsid w:val="00E922F5"/>
    <w:rsid w:val="00EE0BED"/>
    <w:rsid w:val="00EE0F94"/>
    <w:rsid w:val="00EE506E"/>
    <w:rsid w:val="00EE6171"/>
    <w:rsid w:val="00EE65BD"/>
    <w:rsid w:val="00EF66B1"/>
    <w:rsid w:val="00F02B8E"/>
    <w:rsid w:val="00F071B9"/>
    <w:rsid w:val="00F14F19"/>
    <w:rsid w:val="00F2013E"/>
    <w:rsid w:val="00F201B5"/>
    <w:rsid w:val="00F21A91"/>
    <w:rsid w:val="00F21B29"/>
    <w:rsid w:val="00F239E9"/>
    <w:rsid w:val="00F42CC8"/>
    <w:rsid w:val="00F44393"/>
    <w:rsid w:val="00F45839"/>
    <w:rsid w:val="00F5172B"/>
    <w:rsid w:val="00F600A9"/>
    <w:rsid w:val="00F647D3"/>
    <w:rsid w:val="00F64D51"/>
    <w:rsid w:val="00F736BA"/>
    <w:rsid w:val="00F80939"/>
    <w:rsid w:val="00F84821"/>
    <w:rsid w:val="00F97D08"/>
    <w:rsid w:val="00FA015E"/>
    <w:rsid w:val="00FA14D2"/>
    <w:rsid w:val="00FA1515"/>
    <w:rsid w:val="00FA3A33"/>
    <w:rsid w:val="00FA55E7"/>
    <w:rsid w:val="00FA5C36"/>
    <w:rsid w:val="00FB2CA7"/>
    <w:rsid w:val="00FB7C27"/>
    <w:rsid w:val="00FC2CAB"/>
    <w:rsid w:val="00FC5DAA"/>
    <w:rsid w:val="00FC61EC"/>
    <w:rsid w:val="00FC692B"/>
    <w:rsid w:val="00FD6228"/>
    <w:rsid w:val="00FE55F7"/>
    <w:rsid w:val="00FE754D"/>
    <w:rsid w:val="00FF4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397F02B4-3DA0-452D-8216-4AFB5BD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0215"/>
    <w:rsid w:val="00154A86"/>
    <w:rsid w:val="0018057E"/>
    <w:rsid w:val="001A1FEC"/>
    <w:rsid w:val="001B10EF"/>
    <w:rsid w:val="002139A2"/>
    <w:rsid w:val="00232649"/>
    <w:rsid w:val="00383203"/>
    <w:rsid w:val="00413515"/>
    <w:rsid w:val="0059455F"/>
    <w:rsid w:val="00594812"/>
    <w:rsid w:val="005F661E"/>
    <w:rsid w:val="006A0939"/>
    <w:rsid w:val="00766DF4"/>
    <w:rsid w:val="008124DE"/>
    <w:rsid w:val="00881386"/>
    <w:rsid w:val="008F21FC"/>
    <w:rsid w:val="00922620"/>
    <w:rsid w:val="00A50AD8"/>
    <w:rsid w:val="00B2239F"/>
    <w:rsid w:val="00B31716"/>
    <w:rsid w:val="00C61608"/>
    <w:rsid w:val="00D01C09"/>
    <w:rsid w:val="00DD42F4"/>
    <w:rsid w:val="00F91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94</TotalTime>
  <Pages>5</Pages>
  <Words>1520</Words>
  <Characters>8211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officeuser2</cp:lastModifiedBy>
  <cp:revision>9</cp:revision>
  <cp:lastPrinted>2022-04-18T11:32:00Z</cp:lastPrinted>
  <dcterms:created xsi:type="dcterms:W3CDTF">2022-11-03T08:15:00Z</dcterms:created>
  <dcterms:modified xsi:type="dcterms:W3CDTF">2022-11-03T12:32:00Z</dcterms:modified>
  <cp:contentStatus/>
  <dc:language>Ελληνικά</dc:language>
  <cp:version>am-20180624</cp:version>
</cp:coreProperties>
</file>