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9712"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36AA54DF" w14:textId="77777777" w:rsidR="00C42AB9" w:rsidRDefault="00C42AB9">
      <w:pPr>
        <w:pStyle w:val="af4"/>
      </w:pPr>
    </w:p>
    <w:p w14:paraId="3F86C5DB" w14:textId="52ED4817"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1-21T00:00:00Z">
                    <w:dateFormat w:val="dd.MM.yyyy"/>
                    <w:lid w:val="el-GR"/>
                    <w:storeMappedDataAs w:val="dateTime"/>
                    <w:calendar w:val="gregorian"/>
                  </w:date>
                </w:sdtPr>
                <w:sdtEndPr>
                  <w:rPr>
                    <w:rStyle w:val="a1"/>
                  </w:rPr>
                </w:sdtEndPr>
                <w:sdtContent>
                  <w:r w:rsidR="001608C7">
                    <w:rPr>
                      <w:rStyle w:val="Chara"/>
                    </w:rPr>
                    <w:t>21.11.2022</w:t>
                  </w:r>
                </w:sdtContent>
              </w:sdt>
            </w:sdtContent>
          </w:sdt>
        </w:sdtContent>
      </w:sdt>
    </w:p>
    <w:p w14:paraId="30612A0B" w14:textId="4166357C"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5A444C">
            <w:rPr>
              <w:rStyle w:val="Chara"/>
            </w:rPr>
            <w:t>1687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1A96A66A"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207AEFC0" w14:textId="2AFFF62E"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F16723" w:rsidRPr="00F16723">
                                <w:t>κ</w:t>
                              </w:r>
                              <w:r w:rsidR="00D6499E">
                                <w:t>. Κ. Αγοραστό, Περιφερειάρχη</w:t>
                              </w:r>
                              <w:r w:rsidR="008A0CDC">
                                <w:t xml:space="preserve"> </w:t>
                              </w:r>
                              <w:r w:rsidR="00F16723">
                                <w:t>Θεσσαλίας</w:t>
                              </w:r>
                            </w:sdtContent>
                          </w:sdt>
                        </w:sdtContent>
                      </w:sdt>
                    </w:sdtContent>
                  </w:sdt>
                </w:p>
              </w:sdtContent>
            </w:sdt>
          </w:sdtContent>
        </w:sdt>
      </w:sdtContent>
    </w:sdt>
    <w:p w14:paraId="274C57EB" w14:textId="77777777" w:rsidR="00C42AB9" w:rsidRDefault="008E5266">
      <w:pPr>
        <w:ind w:left="993" w:hanging="993"/>
        <w:jc w:val="left"/>
      </w:pPr>
      <w:r>
        <w:rPr>
          <w:rStyle w:val="ae"/>
        </w:rPr>
        <w:tab/>
      </w:r>
    </w:p>
    <w:p w14:paraId="36D58A91"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F16723">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3931BF5B" w14:textId="53E3124B"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alias w:val="Θέμα της επιστολής"/>
                      <w:tag w:val="Θέμα της επιστολής"/>
                      <w:id w:val="513503360"/>
                      <w:placeholder>
                        <w:docPart w:val="E3078A5961E6DF4991AC871DF9CBDCC0"/>
                      </w:placeholder>
                    </w:sdtPr>
                    <w:sdtEndPr>
                      <w:rPr>
                        <w:szCs w:val="23"/>
                      </w:rPr>
                    </w:sdtEndPr>
                    <w:sdtContent>
                      <w:sdt>
                        <w:sdtPr>
                          <w:rPr>
                            <w:rFonts w:asciiTheme="majorHAnsi" w:hAnsiTheme="majorHAnsi"/>
                          </w:rPr>
                          <w:alias w:val="Θέμα της επιστολής"/>
                          <w:tag w:val="Θέμα της επιστολής"/>
                          <w:id w:val="-61411712"/>
                          <w:placeholder>
                            <w:docPart w:val="9693588D19A6124DB3685F5E82870F08"/>
                          </w:placeholder>
                        </w:sdtPr>
                        <w:sdtEndPr>
                          <w:rPr>
                            <w:szCs w:val="23"/>
                          </w:rPr>
                        </w:sdtEndPr>
                        <w:sdtContent>
                          <w:sdt>
                            <w:sdtPr>
                              <w:rPr>
                                <w:rFonts w:asciiTheme="majorHAnsi" w:hAnsiTheme="majorHAnsi"/>
                              </w:rPr>
                              <w:alias w:val="Θέμα της επιστολής"/>
                              <w:tag w:val="Θέμα της επιστολής"/>
                              <w:id w:val="595141254"/>
                              <w:placeholder>
                                <w:docPart w:val="0FC1BAD2F5512640909FB8E4959E11E6"/>
                              </w:placeholder>
                            </w:sdtPr>
                            <w:sdtEndPr>
                              <w:rPr>
                                <w:szCs w:val="23"/>
                              </w:rPr>
                            </w:sdtEndPr>
                            <w:sdtContent>
                              <w:r w:rsidR="001608C7" w:rsidRPr="00B71171">
                                <w:rPr>
                                  <w:rFonts w:asciiTheme="majorHAnsi" w:hAnsiTheme="majorHAnsi"/>
                                </w:rPr>
                                <w:t xml:space="preserve">Επιστολή ενημέρωσης του Παρατηρητηρίου Θεμάτων Αναπηρίας της ΕΣΑμεΑ σχετικά με το Παραδοτέο “Υλοποιώντας τη Σύμβαση των ΗΕ για τα  Δικαιώματα των Ατόμων με Αναπηρίες στην Περιφέρεια </w:t>
                              </w:r>
                              <w:r w:rsidR="001608C7">
                                <w:rPr>
                                  <w:rFonts w:asciiTheme="majorHAnsi" w:hAnsiTheme="majorHAnsi"/>
                                </w:rPr>
                                <w:t>Θεσσαλίας</w:t>
                              </w:r>
                              <w:r w:rsidR="001608C7" w:rsidRPr="00B71171">
                                <w:rPr>
                                  <w:rFonts w:asciiTheme="majorHAnsi" w:hAnsiTheme="majorHAnsi"/>
                                </w:rPr>
                                <w:t xml:space="preserve">”, στο πλαίσιο </w:t>
                              </w:r>
                              <w:r w:rsidR="001608C7">
                                <w:rPr>
                                  <w:rFonts w:asciiTheme="majorHAnsi" w:hAnsiTheme="majorHAnsi"/>
                                </w:rPr>
                                <w:t xml:space="preserve">του Πακέτου Εργασίας 9 </w:t>
                              </w:r>
                              <w:r w:rsidR="001608C7" w:rsidRPr="00B71171">
                                <w:rPr>
                                  <w:rFonts w:asciiTheme="majorHAnsi" w:hAnsiTheme="majorHAnsi"/>
                                  <w:i/>
                                  <w:iCs/>
                                  <w:shd w:val="clear" w:color="auto" w:fill="FFFFFF"/>
                                  <w:lang w:eastAsia="en-GB"/>
                                </w:rPr>
                                <w:t>(</w:t>
                              </w:r>
                              <w:r w:rsidR="001608C7">
                                <w:rPr>
                                  <w:rFonts w:asciiTheme="majorHAnsi" w:hAnsiTheme="majorHAnsi"/>
                                  <w:i/>
                                  <w:iCs/>
                                  <w:shd w:val="clear" w:color="auto" w:fill="FFFFFF"/>
                                  <w:lang w:eastAsia="en-GB"/>
                                </w:rPr>
                                <w:t>Υ</w:t>
                              </w:r>
                              <w:r w:rsidR="001608C7" w:rsidRPr="00B71171">
                                <w:rPr>
                                  <w:rFonts w:asciiTheme="majorHAnsi" w:hAnsiTheme="majorHAnsi"/>
                                  <w:i/>
                                  <w:iCs/>
                                  <w:shd w:val="clear" w:color="auto" w:fill="FFFFFF"/>
                                  <w:lang w:eastAsia="en-GB"/>
                                </w:rPr>
                                <w:t>ποέργο 1 της Πράξης)</w:t>
                              </w:r>
                            </w:sdtContent>
                          </w:sdt>
                        </w:sdtContent>
                      </w:sdt>
                    </w:sdtContent>
                  </w:sdt>
                  <w:bookmarkEnd w:id="6"/>
                </w:sdtContent>
              </w:sdt>
              <w:r w:rsidR="008E5266">
                <w:rPr>
                  <w:rStyle w:val="ae"/>
                </w:rPr>
                <w:t>»</w:t>
              </w:r>
            </w:p>
            <w:p w14:paraId="4486E85D"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4"/>
              <w:szCs w:val="24"/>
            </w:rPr>
          </w:sdtEndPr>
          <w:sdtContent>
            <w:sdt>
              <w:sdtPr>
                <w:rPr>
                  <w:rFonts w:asciiTheme="majorHAnsi" w:hAnsiTheme="majorHAnsi"/>
                </w:rPr>
                <w:alias w:val="Σώμα της επιστολής"/>
                <w:tag w:val="Σώμα της επιστολής"/>
                <w:id w:val="-2020914083"/>
                <w:placeholder>
                  <w:docPart w:val="AB731EED4AF9EB4C9A7E401DD97FDE76"/>
                </w:placeholder>
              </w:sdtPr>
              <w:sdtEndPr>
                <w:rPr>
                  <w:rFonts w:ascii="Cambria" w:hAnsi="Cambria"/>
                  <w:sz w:val="24"/>
                  <w:szCs w:val="24"/>
                </w:rPr>
              </w:sdtEndPr>
              <w:sdtContent>
                <w:p w14:paraId="6EB5E41A" w14:textId="14D1D2A1" w:rsidR="00C42AB9" w:rsidRPr="00E02901" w:rsidRDefault="00E02901" w:rsidP="00B55708">
                  <w:pPr>
                    <w:spacing w:after="0"/>
                    <w:ind w:left="57"/>
                    <w:rPr>
                      <w:rFonts w:asciiTheme="majorHAnsi" w:hAnsiTheme="majorHAnsi"/>
                      <w:b/>
                      <w:bCs/>
                      <w:i/>
                      <w:iCs/>
                      <w:color w:val="222222"/>
                      <w:spacing w:val="-4"/>
                      <w:sz w:val="24"/>
                      <w:szCs w:val="24"/>
                      <w:shd w:val="clear" w:color="auto" w:fill="FFFFFF"/>
                      <w:lang w:eastAsia="en-GB"/>
                    </w:rPr>
                  </w:pPr>
                  <w:r w:rsidRPr="00E02901">
                    <w:rPr>
                      <w:rFonts w:asciiTheme="majorHAnsi" w:hAnsiTheme="majorHAnsi"/>
                      <w:b/>
                      <w:bCs/>
                      <w:i/>
                      <w:iCs/>
                      <w:color w:val="222222"/>
                      <w:spacing w:val="-4"/>
                      <w:sz w:val="24"/>
                      <w:szCs w:val="24"/>
                      <w:shd w:val="clear" w:color="auto" w:fill="FFFFFF"/>
                      <w:lang w:eastAsia="en-GB"/>
                    </w:rPr>
                    <w:t xml:space="preserve">Αξιότιμε </w:t>
                  </w:r>
                  <w:r w:rsidR="00F16723" w:rsidRPr="00E02901">
                    <w:rPr>
                      <w:rFonts w:asciiTheme="majorHAnsi" w:hAnsiTheme="majorHAnsi"/>
                      <w:b/>
                      <w:bCs/>
                      <w:i/>
                      <w:iCs/>
                      <w:color w:val="222222"/>
                      <w:spacing w:val="-4"/>
                      <w:sz w:val="24"/>
                      <w:szCs w:val="24"/>
                      <w:shd w:val="clear" w:color="auto" w:fill="FFFFFF"/>
                      <w:lang w:eastAsia="en-GB"/>
                    </w:rPr>
                    <w:t>κ</w:t>
                  </w:r>
                  <w:r w:rsidR="00D6499E" w:rsidRPr="00E02901">
                    <w:rPr>
                      <w:rFonts w:asciiTheme="majorHAnsi" w:hAnsiTheme="majorHAnsi"/>
                      <w:b/>
                      <w:bCs/>
                      <w:i/>
                      <w:iCs/>
                      <w:color w:val="222222"/>
                      <w:spacing w:val="-4"/>
                      <w:sz w:val="24"/>
                      <w:szCs w:val="24"/>
                      <w:shd w:val="clear" w:color="auto" w:fill="FFFFFF"/>
                      <w:lang w:eastAsia="en-GB"/>
                    </w:rPr>
                    <w:t>ύριε Περιφερειάρχη</w:t>
                  </w:r>
                  <w:r w:rsidR="00F16723" w:rsidRPr="00E02901">
                    <w:rPr>
                      <w:rFonts w:asciiTheme="majorHAnsi" w:hAnsiTheme="majorHAnsi"/>
                      <w:b/>
                      <w:bCs/>
                      <w:i/>
                      <w:iCs/>
                      <w:color w:val="222222"/>
                      <w:spacing w:val="-4"/>
                      <w:sz w:val="24"/>
                      <w:szCs w:val="24"/>
                      <w:shd w:val="clear" w:color="auto" w:fill="FFFFFF"/>
                      <w:lang w:eastAsia="en-GB"/>
                    </w:rPr>
                    <w:t>,</w:t>
                  </w:r>
                </w:p>
                <w:p w14:paraId="52FCB201" w14:textId="77777777" w:rsidR="00C42AB9" w:rsidRPr="00E02901" w:rsidRDefault="00C42AB9" w:rsidP="00B55708">
                  <w:pPr>
                    <w:spacing w:after="0"/>
                    <w:rPr>
                      <w:rFonts w:asciiTheme="majorHAnsi" w:hAnsiTheme="majorHAnsi"/>
                      <w:color w:val="222222"/>
                      <w:spacing w:val="-4"/>
                      <w:sz w:val="24"/>
                      <w:szCs w:val="24"/>
                      <w:shd w:val="clear" w:color="auto" w:fill="FFFFFF"/>
                      <w:lang w:eastAsia="en-GB"/>
                    </w:rPr>
                  </w:pPr>
                </w:p>
                <w:p w14:paraId="4345B43E" w14:textId="5D128833" w:rsidR="00C42AB9" w:rsidRPr="00E02901" w:rsidRDefault="008E5266" w:rsidP="00B55708">
                  <w:pPr>
                    <w:spacing w:after="0"/>
                    <w:rPr>
                      <w:rFonts w:asciiTheme="majorHAnsi" w:hAnsiTheme="majorHAnsi"/>
                      <w:color w:val="222222"/>
                      <w:spacing w:val="-4"/>
                      <w:sz w:val="24"/>
                      <w:szCs w:val="24"/>
                      <w:shd w:val="clear" w:color="auto" w:fill="FFFFFF"/>
                      <w:lang w:eastAsia="en-GB"/>
                    </w:rPr>
                  </w:pPr>
                  <w:r w:rsidRPr="00E02901">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2430/96 (ΦΕΚ 156Α/10.7.96)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Pr="00E02901">
                    <w:rPr>
                      <w:rStyle w:val="ab"/>
                      <w:rFonts w:asciiTheme="majorHAnsi" w:hAnsiTheme="majorHAnsi"/>
                      <w:color w:val="222222"/>
                      <w:spacing w:val="-4"/>
                      <w:sz w:val="24"/>
                      <w:szCs w:val="24"/>
                      <w:shd w:val="clear" w:color="auto" w:fill="FFFFFF"/>
                      <w:lang w:eastAsia="en-GB"/>
                    </w:rPr>
                    <w:footnoteReference w:id="1"/>
                  </w:r>
                  <w:r w:rsidRPr="00E02901">
                    <w:rPr>
                      <w:rFonts w:asciiTheme="majorHAnsi" w:hAnsiTheme="majorHAnsi"/>
                      <w:color w:val="222222"/>
                      <w:spacing w:val="-4"/>
                      <w:sz w:val="24"/>
                      <w:szCs w:val="24"/>
                      <w:shd w:val="clear" w:color="auto" w:fill="FFFFFF"/>
                      <w:lang w:eastAsia="en-GB"/>
                    </w:rPr>
                    <w:t>, το οποίο συγχρηματοδοτείται από το Ευρωπαϊκό Κοινωνικό Ταμείο και την Ελλάδα.</w:t>
                  </w:r>
                </w:p>
                <w:p w14:paraId="64208D3B" w14:textId="77777777" w:rsidR="00C42AB9" w:rsidRPr="00E02901" w:rsidRDefault="00C42AB9" w:rsidP="00B55708">
                  <w:pPr>
                    <w:spacing w:after="0"/>
                    <w:rPr>
                      <w:rFonts w:asciiTheme="majorHAnsi" w:hAnsiTheme="majorHAnsi"/>
                      <w:color w:val="222222"/>
                      <w:spacing w:val="-4"/>
                      <w:sz w:val="24"/>
                      <w:szCs w:val="24"/>
                      <w:shd w:val="clear" w:color="auto" w:fill="FFFFFF"/>
                      <w:lang w:eastAsia="en-GB"/>
                    </w:rPr>
                  </w:pPr>
                </w:p>
                <w:p w14:paraId="4FD7010D" w14:textId="77777777" w:rsidR="00C42AB9" w:rsidRPr="00E02901" w:rsidRDefault="008E5266" w:rsidP="00B55708">
                  <w:pPr>
                    <w:spacing w:after="0"/>
                    <w:rPr>
                      <w:rFonts w:asciiTheme="majorHAnsi" w:hAnsiTheme="majorHAnsi"/>
                      <w:color w:val="222222"/>
                      <w:spacing w:val="-4"/>
                      <w:sz w:val="24"/>
                      <w:szCs w:val="24"/>
                      <w:shd w:val="clear" w:color="auto" w:fill="FFFFFF"/>
                      <w:lang w:eastAsia="en-GB"/>
                    </w:rPr>
                  </w:pPr>
                  <w:r w:rsidRPr="00E02901">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E02901">
                    <w:rPr>
                      <w:rFonts w:asciiTheme="majorHAnsi" w:hAnsiTheme="majorHAnsi"/>
                      <w:color w:val="222222"/>
                      <w:spacing w:val="-4"/>
                      <w:sz w:val="24"/>
                      <w:szCs w:val="24"/>
                      <w:shd w:val="clear" w:color="auto" w:fill="FFFFFF"/>
                      <w:lang w:eastAsia="en-GB"/>
                    </w:rPr>
                    <w:t xml:space="preserve"> </w:t>
                  </w:r>
                  <w:r w:rsidRPr="00E02901">
                    <w:rPr>
                      <w:rFonts w:asciiTheme="majorHAnsi" w:hAnsiTheme="majorHAnsi"/>
                      <w:color w:val="222222"/>
                      <w:spacing w:val="-4"/>
                      <w:sz w:val="24"/>
                      <w:szCs w:val="24"/>
                      <w:shd w:val="clear" w:color="auto" w:fill="FFFFFF"/>
                      <w:lang w:eastAsia="en-GB"/>
                    </w:rPr>
                    <w:t xml:space="preserve">Μέσω της επιστημονικής και ερευνητικής δραστηριότητας που αναπτύσσει το </w:t>
                  </w:r>
                  <w:r w:rsidRPr="00E02901">
                    <w:rPr>
                      <w:rFonts w:asciiTheme="majorHAnsi" w:hAnsiTheme="majorHAnsi"/>
                      <w:color w:val="222222"/>
                      <w:spacing w:val="-4"/>
                      <w:sz w:val="24"/>
                      <w:szCs w:val="24"/>
                      <w:shd w:val="clear" w:color="auto" w:fill="FFFFFF"/>
                      <w:lang w:eastAsia="en-GB"/>
                    </w:rPr>
                    <w:lastRenderedPageBreak/>
                    <w:t>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E02901">
                    <w:rPr>
                      <w:rStyle w:val="ab"/>
                      <w:rFonts w:asciiTheme="majorHAnsi" w:hAnsiTheme="majorHAnsi"/>
                      <w:color w:val="222222"/>
                      <w:spacing w:val="-4"/>
                      <w:sz w:val="24"/>
                      <w:szCs w:val="24"/>
                      <w:shd w:val="clear" w:color="auto" w:fill="FFFFFF"/>
                      <w:lang w:eastAsia="en-GB"/>
                    </w:rPr>
                    <w:footnoteReference w:id="2"/>
                  </w:r>
                  <w:r w:rsidR="00C20B68" w:rsidRPr="00E02901">
                    <w:rPr>
                      <w:rFonts w:asciiTheme="majorHAnsi" w:hAnsiTheme="majorHAnsi"/>
                      <w:color w:val="222222"/>
                      <w:spacing w:val="-4"/>
                      <w:sz w:val="24"/>
                      <w:szCs w:val="24"/>
                      <w:shd w:val="clear" w:color="auto" w:fill="FFFFFF"/>
                      <w:lang w:eastAsia="en-GB"/>
                    </w:rPr>
                    <w:t xml:space="preserve"> </w:t>
                  </w:r>
                  <w:r w:rsidRPr="00E02901">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065029CA" w14:textId="77777777" w:rsidR="00C42AB9" w:rsidRPr="00E02901" w:rsidRDefault="00C42AB9" w:rsidP="00B55708">
                  <w:pPr>
                    <w:pStyle w:val="af2"/>
                    <w:spacing w:after="0"/>
                    <w:ind w:left="0"/>
                    <w:rPr>
                      <w:rFonts w:asciiTheme="majorHAnsi" w:hAnsiTheme="majorHAnsi"/>
                      <w:color w:val="222222"/>
                      <w:spacing w:val="-4"/>
                      <w:sz w:val="24"/>
                      <w:szCs w:val="24"/>
                      <w:shd w:val="clear" w:color="auto" w:fill="FFFFFF"/>
                      <w:lang w:eastAsia="en-GB"/>
                    </w:rPr>
                  </w:pPr>
                </w:p>
                <w:p w14:paraId="4C5FEA99" w14:textId="6F7C2AC6" w:rsidR="00863ECC" w:rsidRPr="00E02901" w:rsidRDefault="00863ECC" w:rsidP="00B55708">
                  <w:pPr>
                    <w:spacing w:after="0"/>
                    <w:rPr>
                      <w:rFonts w:asciiTheme="majorHAnsi" w:hAnsiTheme="majorHAnsi" w:cstheme="majorHAnsi"/>
                      <w:color w:val="222222"/>
                      <w:spacing w:val="-4"/>
                      <w:sz w:val="24"/>
                      <w:szCs w:val="24"/>
                      <w:shd w:val="clear" w:color="auto" w:fill="FFFFFF"/>
                    </w:rPr>
                  </w:pPr>
                  <w:r w:rsidRPr="00E02901">
                    <w:rPr>
                      <w:rFonts w:asciiTheme="majorHAnsi" w:hAnsiTheme="majorHAnsi" w:cstheme="majorHAnsi"/>
                      <w:color w:val="222222"/>
                      <w:spacing w:val="-4"/>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E02901">
                    <w:rPr>
                      <w:rFonts w:asciiTheme="majorHAnsi" w:hAnsiTheme="majorHAnsi" w:cstheme="majorHAnsi"/>
                      <w:color w:val="222222"/>
                      <w:spacing w:val="-4"/>
                      <w:sz w:val="24"/>
                      <w:szCs w:val="24"/>
                      <w:shd w:val="clear" w:color="auto" w:fill="FFFFFF"/>
                    </w:rPr>
                    <w:t xml:space="preserve">ο βαθμός συμμόρφωσης του ελληνικού κράτους </w:t>
                  </w:r>
                  <w:r w:rsidRPr="00E02901">
                    <w:rPr>
                      <w:rFonts w:asciiTheme="majorHAnsi" w:hAnsiTheme="majorHAnsi" w:cstheme="majorHAnsi"/>
                      <w:color w:val="222222"/>
                      <w:spacing w:val="-4"/>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E02901">
                    <w:rPr>
                      <w:rFonts w:asciiTheme="majorHAnsi" w:hAnsiTheme="majorHAnsi" w:cstheme="majorHAnsi"/>
                      <w:color w:val="222222"/>
                      <w:spacing w:val="-4"/>
                      <w:sz w:val="24"/>
                      <w:szCs w:val="24"/>
                      <w:shd w:val="clear" w:color="auto" w:fill="FFFFFF"/>
                    </w:rPr>
                    <w:t>επισημάνθηκαν</w:t>
                  </w:r>
                  <w:r w:rsidRPr="00E02901">
                    <w:rPr>
                      <w:rFonts w:asciiTheme="majorHAnsi" w:hAnsiTheme="majorHAnsi" w:cstheme="majorHAnsi"/>
                      <w:color w:val="222222"/>
                      <w:spacing w:val="-4"/>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E02901">
                    <w:rPr>
                      <w:rFonts w:asciiTheme="majorHAnsi" w:hAnsiTheme="majorHAnsi" w:cstheme="majorHAnsi"/>
                      <w:color w:val="222222"/>
                      <w:spacing w:val="-4"/>
                      <w:sz w:val="24"/>
                      <w:szCs w:val="24"/>
                      <w:shd w:val="clear" w:color="auto" w:fill="FFFFFF"/>
                    </w:rPr>
                    <w:t>καιώματα των Ατόμων με Αναπηρία</w:t>
                  </w:r>
                  <w:r w:rsidRPr="00E02901">
                    <w:rPr>
                      <w:rFonts w:asciiTheme="majorHAnsi" w:hAnsiTheme="majorHAnsi" w:cstheme="majorHAnsi"/>
                      <w:color w:val="222222"/>
                      <w:spacing w:val="-4"/>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0981F0C2" w14:textId="77777777" w:rsidR="00B55708" w:rsidRPr="00E02901" w:rsidRDefault="00B55708" w:rsidP="00B55708">
                  <w:pPr>
                    <w:spacing w:after="0"/>
                    <w:rPr>
                      <w:rFonts w:asciiTheme="majorHAnsi" w:hAnsiTheme="majorHAnsi" w:cstheme="majorHAnsi"/>
                      <w:color w:val="222222"/>
                      <w:spacing w:val="-4"/>
                      <w:sz w:val="24"/>
                      <w:szCs w:val="24"/>
                      <w:shd w:val="clear" w:color="auto" w:fill="FFFFFF"/>
                    </w:rPr>
                  </w:pPr>
                </w:p>
                <w:p w14:paraId="16B7BC9C" w14:textId="58FDFBA5" w:rsidR="00863ECC" w:rsidRPr="00E02901" w:rsidRDefault="00863ECC" w:rsidP="00B55708">
                  <w:pPr>
                    <w:spacing w:after="0"/>
                    <w:rPr>
                      <w:rFonts w:asciiTheme="majorHAnsi" w:hAnsiTheme="majorHAnsi" w:cstheme="majorHAnsi"/>
                      <w:color w:val="222222"/>
                      <w:spacing w:val="-4"/>
                      <w:sz w:val="24"/>
                      <w:szCs w:val="24"/>
                      <w:shd w:val="clear" w:color="auto" w:fill="FFFFFF"/>
                    </w:rPr>
                  </w:pPr>
                  <w:r w:rsidRPr="00E02901">
                    <w:rPr>
                      <w:rFonts w:asciiTheme="majorHAnsi" w:hAnsiTheme="majorHAnsi" w:cstheme="majorHAnsi"/>
                      <w:color w:val="222222"/>
                      <w:spacing w:val="-4"/>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E02901">
                    <w:rPr>
                      <w:rFonts w:asciiTheme="majorHAnsi" w:hAnsiTheme="majorHAnsi" w:cstheme="majorHAnsi"/>
                      <w:b/>
                      <w:bCs/>
                      <w:color w:val="514DAA" w:themeColor="accent2" w:themeShade="BF"/>
                      <w:spacing w:val="-4"/>
                      <w:sz w:val="24"/>
                      <w:szCs w:val="24"/>
                      <w:shd w:val="clear" w:color="auto" w:fill="FFFFFF"/>
                    </w:rPr>
                    <w:t>δράση</w:t>
                  </w:r>
                  <w:r w:rsidRPr="00E02901">
                    <w:rPr>
                      <w:rFonts w:asciiTheme="majorHAnsi" w:hAnsiTheme="majorHAnsi" w:cstheme="majorHAnsi"/>
                      <w:color w:val="514DAA" w:themeColor="accent2" w:themeShade="BF"/>
                      <w:spacing w:val="-4"/>
                      <w:sz w:val="24"/>
                      <w:szCs w:val="24"/>
                      <w:shd w:val="clear" w:color="auto" w:fill="FFFFFF"/>
                    </w:rPr>
                    <w:t xml:space="preserve"> </w:t>
                  </w:r>
                  <w:r w:rsidRPr="00E02901">
                    <w:rPr>
                      <w:rFonts w:asciiTheme="majorHAnsi" w:hAnsiTheme="majorHAnsi" w:cstheme="majorHAnsi"/>
                      <w:b/>
                      <w:bCs/>
                      <w:color w:val="514DAA" w:themeColor="accent2" w:themeShade="BF"/>
                      <w:spacing w:val="-4"/>
                      <w:sz w:val="24"/>
                      <w:szCs w:val="24"/>
                    </w:rPr>
                    <w:t>ΠΕ9</w:t>
                  </w:r>
                  <w:r w:rsidRPr="00E02901">
                    <w:rPr>
                      <w:rFonts w:asciiTheme="majorHAnsi" w:hAnsiTheme="majorHAnsi" w:cstheme="majorHAnsi"/>
                      <w:color w:val="222222"/>
                      <w:spacing w:val="-4"/>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22ABD97C" w14:textId="77777777" w:rsidR="00B55708" w:rsidRPr="00E02901" w:rsidRDefault="00B55708" w:rsidP="00B55708">
                  <w:pPr>
                    <w:spacing w:after="0"/>
                    <w:rPr>
                      <w:rFonts w:asciiTheme="majorHAnsi" w:hAnsiTheme="majorHAnsi" w:cstheme="majorHAnsi"/>
                      <w:color w:val="222222"/>
                      <w:spacing w:val="-4"/>
                      <w:sz w:val="24"/>
                      <w:szCs w:val="24"/>
                      <w:shd w:val="clear" w:color="auto" w:fill="FFFFFF"/>
                    </w:rPr>
                  </w:pPr>
                </w:p>
                <w:p w14:paraId="21CB7C06" w14:textId="7ECF3F33" w:rsidR="00C42AB9" w:rsidRPr="00E02901" w:rsidRDefault="00863ECC" w:rsidP="00B55708">
                  <w:pPr>
                    <w:spacing w:after="0"/>
                    <w:rPr>
                      <w:rFonts w:asciiTheme="majorHAnsi" w:hAnsiTheme="majorHAnsi" w:cstheme="majorHAnsi"/>
                      <w:color w:val="222222"/>
                      <w:spacing w:val="-4"/>
                      <w:sz w:val="24"/>
                      <w:szCs w:val="24"/>
                      <w:shd w:val="clear" w:color="auto" w:fill="FFFFFF"/>
                    </w:rPr>
                  </w:pPr>
                  <w:r w:rsidRPr="00E02901">
                    <w:rPr>
                      <w:rFonts w:asciiTheme="majorHAnsi" w:hAnsiTheme="majorHAnsi" w:cstheme="majorHAnsi"/>
                      <w:color w:val="222222"/>
                      <w:spacing w:val="-4"/>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E02901">
                    <w:rPr>
                      <w:rFonts w:asciiTheme="majorHAnsi" w:hAnsiTheme="majorHAnsi" w:cstheme="majorHAnsi"/>
                      <w:color w:val="222222"/>
                      <w:spacing w:val="-4"/>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E0D78C7" w14:textId="77777777" w:rsidR="00B55708" w:rsidRPr="00E02901" w:rsidRDefault="00B55708" w:rsidP="00B55708">
                  <w:pPr>
                    <w:spacing w:after="0"/>
                    <w:rPr>
                      <w:rFonts w:asciiTheme="majorHAnsi" w:hAnsiTheme="majorHAnsi" w:cstheme="majorHAnsi"/>
                      <w:color w:val="222222"/>
                      <w:spacing w:val="-4"/>
                      <w:sz w:val="24"/>
                      <w:szCs w:val="24"/>
                      <w:shd w:val="clear" w:color="auto" w:fill="FFFFFF"/>
                    </w:rPr>
                  </w:pPr>
                </w:p>
                <w:p w14:paraId="1661B35F" w14:textId="05DF36F3" w:rsidR="00C42AB9" w:rsidRPr="00E02901" w:rsidRDefault="00863ECC" w:rsidP="00B55708">
                  <w:pPr>
                    <w:spacing w:after="0"/>
                    <w:rPr>
                      <w:rFonts w:asciiTheme="majorHAnsi" w:hAnsiTheme="majorHAnsi" w:cstheme="majorHAnsi"/>
                      <w:color w:val="222222"/>
                      <w:spacing w:val="-4"/>
                      <w:sz w:val="24"/>
                      <w:szCs w:val="24"/>
                      <w:shd w:val="clear" w:color="auto" w:fill="FFFFFF"/>
                    </w:rPr>
                  </w:pPr>
                  <w:r w:rsidRPr="00E02901">
                    <w:rPr>
                      <w:rFonts w:asciiTheme="majorHAnsi" w:hAnsiTheme="majorHAnsi" w:cstheme="majorHAnsi"/>
                      <w:color w:val="222222"/>
                      <w:spacing w:val="-4"/>
                      <w:sz w:val="24"/>
                      <w:szCs w:val="24"/>
                      <w:shd w:val="clear" w:color="auto" w:fill="FFFFFF"/>
                    </w:rPr>
                    <w:t>Στο επίπεδο των Περιφερειών, β</w:t>
                  </w:r>
                  <w:r w:rsidR="008E5266" w:rsidRPr="00E02901">
                    <w:rPr>
                      <w:rFonts w:asciiTheme="majorHAnsi" w:hAnsiTheme="majorHAnsi" w:cstheme="majorHAnsi"/>
                      <w:color w:val="222222"/>
                      <w:spacing w:val="-4"/>
                      <w:sz w:val="24"/>
                      <w:szCs w:val="24"/>
                      <w:shd w:val="clear" w:color="auto" w:fill="FFFFFF"/>
                    </w:rPr>
                    <w:t>ασική εκροή της δράσης αποτελεί το κείμενο</w:t>
                  </w:r>
                  <w:r w:rsidR="00843C79" w:rsidRPr="00E02901">
                    <w:rPr>
                      <w:rFonts w:asciiTheme="majorHAnsi" w:hAnsiTheme="majorHAnsi" w:cstheme="majorHAnsi"/>
                      <w:color w:val="222222"/>
                      <w:spacing w:val="-4"/>
                      <w:sz w:val="24"/>
                      <w:szCs w:val="24"/>
                      <w:shd w:val="clear" w:color="auto" w:fill="FFFFFF"/>
                    </w:rPr>
                    <w:t xml:space="preserve"> που σας προωθούμε συνημμένο</w:t>
                  </w:r>
                  <w:r w:rsidR="008E5266" w:rsidRPr="00E02901">
                    <w:rPr>
                      <w:rFonts w:asciiTheme="majorHAnsi" w:hAnsiTheme="majorHAnsi" w:cstheme="majorHAnsi"/>
                      <w:color w:val="222222"/>
                      <w:spacing w:val="-4"/>
                      <w:sz w:val="24"/>
                      <w:szCs w:val="24"/>
                      <w:shd w:val="clear" w:color="auto" w:fill="FFFFFF"/>
                    </w:rPr>
                    <w:t xml:space="preserve">, </w:t>
                  </w:r>
                  <w:r w:rsidR="00843C79" w:rsidRPr="00E02901">
                    <w:rPr>
                      <w:rFonts w:asciiTheme="majorHAnsi" w:hAnsiTheme="majorHAnsi" w:cstheme="majorHAnsi"/>
                      <w:color w:val="222222"/>
                      <w:spacing w:val="-4"/>
                      <w:sz w:val="24"/>
                      <w:szCs w:val="24"/>
                      <w:shd w:val="clear" w:color="auto" w:fill="FFFFFF"/>
                    </w:rPr>
                    <w:t xml:space="preserve">το οποίο </w:t>
                  </w:r>
                  <w:r w:rsidR="00C20B68" w:rsidRPr="00E02901">
                    <w:rPr>
                      <w:rFonts w:asciiTheme="majorHAnsi" w:hAnsiTheme="majorHAnsi" w:cstheme="majorHAnsi"/>
                      <w:color w:val="222222"/>
                      <w:spacing w:val="-4"/>
                      <w:sz w:val="24"/>
                      <w:szCs w:val="24"/>
                      <w:shd w:val="clear" w:color="auto" w:fill="FFFFFF"/>
                    </w:rPr>
                    <w:t xml:space="preserve">αποτελεί </w:t>
                  </w:r>
                  <w:r w:rsidR="008E5266" w:rsidRPr="00E02901">
                    <w:rPr>
                      <w:rFonts w:asciiTheme="majorHAnsi" w:hAnsiTheme="majorHAnsi" w:cstheme="majorHAnsi"/>
                      <w:color w:val="222222"/>
                      <w:spacing w:val="-4"/>
                      <w:sz w:val="24"/>
                      <w:szCs w:val="24"/>
                      <w:shd w:val="clear" w:color="auto" w:fill="FFFFFF"/>
                    </w:rPr>
                    <w:t xml:space="preserve">έναν περιεκτικό Οδικό Χάρτη με </w:t>
                  </w:r>
                  <w:r w:rsidR="008E5266" w:rsidRPr="00E02901">
                    <w:rPr>
                      <w:rFonts w:asciiTheme="majorHAnsi" w:hAnsiTheme="majorHAnsi" w:cstheme="majorHAnsi"/>
                      <w:color w:val="222222"/>
                      <w:spacing w:val="-4"/>
                      <w:sz w:val="24"/>
                      <w:szCs w:val="24"/>
                      <w:shd w:val="clear" w:color="auto" w:fill="FFFFFF"/>
                    </w:rPr>
                    <w:lastRenderedPageBreak/>
                    <w:t>συστάσεις, οδηγίες και κατευθύνσεις για την ορθή ενσωμάτωση και εφαρμογή των Τελικών Παρατηρήσεων της Επιτροπής</w:t>
                  </w:r>
                  <w:r w:rsidR="008E5266" w:rsidRPr="00E02901">
                    <w:rPr>
                      <w:rFonts w:asciiTheme="majorHAnsi" w:hAnsiTheme="majorHAnsi" w:cstheme="majorHAnsi"/>
                      <w:spacing w:val="-4"/>
                      <w:sz w:val="24"/>
                      <w:szCs w:val="24"/>
                      <w:shd w:val="clear" w:color="auto" w:fill="FFFFFF"/>
                      <w:vertAlign w:val="superscript"/>
                    </w:rPr>
                    <w:footnoteReference w:id="3"/>
                  </w:r>
                  <w:r w:rsidR="008E5266" w:rsidRPr="00E02901">
                    <w:rPr>
                      <w:rFonts w:asciiTheme="majorHAnsi" w:hAnsiTheme="majorHAnsi" w:cstheme="majorHAnsi"/>
                      <w:color w:val="222222"/>
                      <w:spacing w:val="-4"/>
                      <w:sz w:val="24"/>
                      <w:szCs w:val="24"/>
                      <w:shd w:val="clear" w:color="auto" w:fill="FFFFFF"/>
                    </w:rPr>
                    <w:t xml:space="preserve"> και των απαιτήσεων της Σύμβασης, στο πεδίο των αρμοδιοτήτων της </w:t>
                  </w:r>
                  <w:r w:rsidR="00843C79" w:rsidRPr="00E02901">
                    <w:rPr>
                      <w:rFonts w:asciiTheme="majorHAnsi" w:hAnsiTheme="majorHAnsi" w:cstheme="majorHAnsi"/>
                      <w:color w:val="222222"/>
                      <w:spacing w:val="-4"/>
                      <w:sz w:val="24"/>
                      <w:szCs w:val="24"/>
                      <w:shd w:val="clear" w:color="auto" w:fill="FFFFFF"/>
                    </w:rPr>
                    <w:t xml:space="preserve">Περιφέρειας, </w:t>
                  </w:r>
                  <w:r w:rsidRPr="00E02901">
                    <w:rPr>
                      <w:rFonts w:asciiTheme="majorHAnsi" w:hAnsiTheme="majorHAnsi" w:cstheme="majorHAnsi"/>
                      <w:color w:val="222222"/>
                      <w:spacing w:val="-4"/>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E02901">
                    <w:rPr>
                      <w:rFonts w:asciiTheme="majorHAnsi" w:hAnsiTheme="majorHAnsi" w:cstheme="majorHAnsi"/>
                      <w:color w:val="222222"/>
                      <w:spacing w:val="-4"/>
                      <w:sz w:val="24"/>
                      <w:szCs w:val="24"/>
                      <w:shd w:val="clear" w:color="auto" w:fill="FFFFFF"/>
                    </w:rPr>
                    <w:t>θνικού Σχεδίου</w:t>
                  </w:r>
                  <w:r w:rsidR="00843C79" w:rsidRPr="00E02901">
                    <w:rPr>
                      <w:rFonts w:asciiTheme="majorHAnsi" w:hAnsiTheme="majorHAnsi" w:cstheme="majorHAnsi"/>
                      <w:color w:val="222222"/>
                      <w:spacing w:val="-4"/>
                      <w:sz w:val="24"/>
                      <w:szCs w:val="24"/>
                      <w:shd w:val="clear" w:color="auto" w:fill="FFFFFF"/>
                    </w:rPr>
                    <w:t>.</w:t>
                  </w:r>
                </w:p>
                <w:p w14:paraId="5F4BB4C8" w14:textId="77777777" w:rsidR="00B55708" w:rsidRPr="00E02901" w:rsidRDefault="00B55708" w:rsidP="00B55708">
                  <w:pPr>
                    <w:spacing w:after="0"/>
                    <w:rPr>
                      <w:rFonts w:asciiTheme="majorHAnsi" w:hAnsiTheme="majorHAnsi" w:cstheme="majorHAnsi"/>
                      <w:color w:val="222222"/>
                      <w:spacing w:val="-4"/>
                      <w:sz w:val="24"/>
                      <w:szCs w:val="24"/>
                      <w:shd w:val="clear" w:color="auto" w:fill="FFFFFF"/>
                    </w:rPr>
                  </w:pPr>
                </w:p>
                <w:p w14:paraId="3D2AF809" w14:textId="5E350B8C" w:rsidR="00C42AB9" w:rsidRPr="00E02901" w:rsidRDefault="008E5266" w:rsidP="00B55708">
                  <w:pPr>
                    <w:spacing w:after="0"/>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Η </w:t>
                  </w:r>
                  <w:r w:rsidRPr="00E02901">
                    <w:rPr>
                      <w:rFonts w:asciiTheme="majorHAnsi" w:hAnsiTheme="majorHAnsi" w:cstheme="majorHAnsi"/>
                      <w:color w:val="222222"/>
                      <w:spacing w:val="-4"/>
                      <w:sz w:val="24"/>
                      <w:szCs w:val="24"/>
                      <w:shd w:val="clear" w:color="auto" w:fill="FFFFFF"/>
                    </w:rPr>
                    <w:t>μεθοδολογική</w:t>
                  </w:r>
                  <w:r w:rsidRPr="00E02901">
                    <w:rPr>
                      <w:rFonts w:asciiTheme="majorHAnsi" w:hAnsiTheme="majorHAnsi" w:cstheme="majorHAnsi"/>
                      <w:spacing w:val="-4"/>
                      <w:sz w:val="24"/>
                      <w:szCs w:val="24"/>
                    </w:rPr>
                    <w:t xml:space="preserve"> προσέγγιση για την εκπόνηση του  «Οδικού Χάρτη», συνοψίζεται ως </w:t>
                  </w:r>
                  <w:r w:rsidRPr="00E02901">
                    <w:rPr>
                      <w:rFonts w:asciiTheme="majorHAnsi" w:hAnsiTheme="majorHAnsi" w:cstheme="majorHAnsi"/>
                      <w:color w:val="auto"/>
                      <w:spacing w:val="-4"/>
                      <w:sz w:val="24"/>
                      <w:szCs w:val="24"/>
                    </w:rPr>
                    <w:t>«</w:t>
                  </w:r>
                  <w:r w:rsidR="001320E2" w:rsidRPr="00E02901">
                    <w:rPr>
                      <w:rFonts w:asciiTheme="majorHAnsi" w:hAnsiTheme="majorHAnsi" w:cstheme="majorHAnsi"/>
                      <w:b/>
                      <w:bCs/>
                      <w:color w:val="auto"/>
                      <w:spacing w:val="-4"/>
                      <w:sz w:val="24"/>
                      <w:szCs w:val="24"/>
                    </w:rPr>
                    <w:t>συμπερίληψη</w:t>
                  </w:r>
                  <w:r w:rsidRPr="00E02901">
                    <w:rPr>
                      <w:rFonts w:asciiTheme="majorHAnsi" w:hAnsiTheme="majorHAnsi" w:cstheme="majorHAnsi"/>
                      <w:b/>
                      <w:bCs/>
                      <w:color w:val="auto"/>
                      <w:spacing w:val="-4"/>
                      <w:sz w:val="24"/>
                      <w:szCs w:val="24"/>
                    </w:rPr>
                    <w:t xml:space="preserve"> της διάστασης της αναπηρίας</w:t>
                  </w:r>
                  <w:r w:rsidRPr="00E02901">
                    <w:rPr>
                      <w:rFonts w:asciiTheme="majorHAnsi" w:hAnsiTheme="majorHAnsi" w:cstheme="majorHAnsi"/>
                      <w:color w:val="auto"/>
                      <w:spacing w:val="-4"/>
                      <w:sz w:val="24"/>
                      <w:szCs w:val="24"/>
                    </w:rPr>
                    <w:t>» (</w:t>
                  </w:r>
                  <w:r w:rsidRPr="00E02901">
                    <w:rPr>
                      <w:rFonts w:asciiTheme="majorHAnsi" w:hAnsiTheme="majorHAnsi" w:cstheme="majorHAnsi"/>
                      <w:b/>
                      <w:bCs/>
                      <w:color w:val="auto"/>
                      <w:spacing w:val="-4"/>
                      <w:sz w:val="24"/>
                      <w:szCs w:val="24"/>
                    </w:rPr>
                    <w:t>disability mainstreaming</w:t>
                  </w:r>
                  <w:r w:rsidRPr="00E02901">
                    <w:rPr>
                      <w:rFonts w:asciiTheme="majorHAnsi" w:hAnsiTheme="majorHAnsi" w:cstheme="majorHAnsi"/>
                      <w:color w:val="auto"/>
                      <w:spacing w:val="-4"/>
                      <w:sz w:val="24"/>
                      <w:szCs w:val="24"/>
                    </w:rPr>
                    <w:t>).</w:t>
                  </w:r>
                  <w:r w:rsidRPr="00E02901">
                    <w:rPr>
                      <w:rStyle w:val="ab"/>
                      <w:rFonts w:asciiTheme="majorHAnsi" w:hAnsiTheme="majorHAnsi" w:cstheme="majorHAnsi"/>
                      <w:color w:val="auto"/>
                      <w:spacing w:val="-4"/>
                      <w:sz w:val="24"/>
                      <w:szCs w:val="24"/>
                    </w:rPr>
                    <w:footnoteReference w:id="4"/>
                  </w:r>
                  <w:r w:rsidRPr="00E02901">
                    <w:rPr>
                      <w:rFonts w:asciiTheme="majorHAnsi" w:hAnsiTheme="majorHAnsi" w:cstheme="majorHAnsi"/>
                      <w:color w:val="auto"/>
                      <w:spacing w:val="-4"/>
                      <w:sz w:val="24"/>
                      <w:szCs w:val="24"/>
                    </w:rPr>
                    <w:t xml:space="preserve"> Πρόκειται για μια ολοκληρωμένη προσέγγιση βάσει της οποίας: τα δικαιώματα, οι </w:t>
                  </w:r>
                  <w:r w:rsidRPr="00E02901">
                    <w:rPr>
                      <w:rFonts w:asciiTheme="majorHAnsi" w:hAnsiTheme="majorHAnsi" w:cstheme="majorHAnsi"/>
                      <w:b/>
                      <w:bCs/>
                      <w:color w:val="auto"/>
                      <w:spacing w:val="-4"/>
                      <w:sz w:val="24"/>
                      <w:szCs w:val="24"/>
                    </w:rPr>
                    <w:t>ανάγκες και οι εμπειρίες των ατόμων με αναπηρία συμπεριλαμβάνονται,</w:t>
                  </w:r>
                  <w:r w:rsidRPr="00E02901">
                    <w:rPr>
                      <w:rFonts w:asciiTheme="majorHAnsi" w:hAnsiTheme="majorHAnsi" w:cstheme="majorHAnsi"/>
                      <w:color w:val="auto"/>
                      <w:spacing w:val="-4"/>
                      <w:sz w:val="24"/>
                      <w:szCs w:val="24"/>
                    </w:rPr>
                    <w:t xml:space="preserve"> ως αναπόσπαστο κομμάτι, στον </w:t>
                  </w:r>
                  <w:r w:rsidRPr="00E02901">
                    <w:rPr>
                      <w:rFonts w:asciiTheme="majorHAnsi" w:hAnsiTheme="majorHAnsi" w:cstheme="majorHAnsi"/>
                      <w:b/>
                      <w:bCs/>
                      <w:color w:val="auto"/>
                      <w:spacing w:val="-4"/>
                      <w:sz w:val="24"/>
                      <w:szCs w:val="24"/>
                    </w:rPr>
                    <w:t>σχεδιασμό</w:t>
                  </w:r>
                  <w:r w:rsidRPr="00E02901">
                    <w:rPr>
                      <w:rFonts w:asciiTheme="majorHAnsi" w:hAnsiTheme="majorHAnsi" w:cstheme="majorHAnsi"/>
                      <w:color w:val="auto"/>
                      <w:spacing w:val="-4"/>
                      <w:sz w:val="24"/>
                      <w:szCs w:val="24"/>
                    </w:rPr>
                    <w:t xml:space="preserve">, την </w:t>
                  </w:r>
                  <w:r w:rsidRPr="00E02901">
                    <w:rPr>
                      <w:rFonts w:asciiTheme="majorHAnsi" w:hAnsiTheme="majorHAnsi" w:cstheme="majorHAnsi"/>
                      <w:b/>
                      <w:bCs/>
                      <w:color w:val="auto"/>
                      <w:spacing w:val="-4"/>
                      <w:sz w:val="24"/>
                      <w:szCs w:val="24"/>
                    </w:rPr>
                    <w:t>εφαρμογή</w:t>
                  </w:r>
                  <w:r w:rsidRPr="00E02901">
                    <w:rPr>
                      <w:rFonts w:asciiTheme="majorHAnsi" w:hAnsiTheme="majorHAnsi" w:cstheme="majorHAnsi"/>
                      <w:color w:val="auto"/>
                      <w:spacing w:val="-4"/>
                      <w:sz w:val="24"/>
                      <w:szCs w:val="24"/>
                    </w:rPr>
                    <w:t xml:space="preserve">, την </w:t>
                  </w:r>
                  <w:r w:rsidRPr="00E02901">
                    <w:rPr>
                      <w:rFonts w:asciiTheme="majorHAnsi" w:hAnsiTheme="majorHAnsi" w:cstheme="majorHAnsi"/>
                      <w:b/>
                      <w:bCs/>
                      <w:color w:val="auto"/>
                      <w:spacing w:val="-4"/>
                      <w:sz w:val="24"/>
                      <w:szCs w:val="24"/>
                    </w:rPr>
                    <w:t>παρακολούθηση</w:t>
                  </w:r>
                  <w:r w:rsidRPr="00E02901">
                    <w:rPr>
                      <w:rFonts w:asciiTheme="majorHAnsi" w:hAnsiTheme="majorHAnsi" w:cstheme="majorHAnsi"/>
                      <w:color w:val="auto"/>
                      <w:spacing w:val="-4"/>
                      <w:sz w:val="24"/>
                      <w:szCs w:val="24"/>
                    </w:rPr>
                    <w:t xml:space="preserve"> και </w:t>
                  </w:r>
                  <w:r w:rsidRPr="00E02901">
                    <w:rPr>
                      <w:rFonts w:asciiTheme="majorHAnsi" w:hAnsiTheme="majorHAnsi" w:cstheme="majorHAnsi"/>
                      <w:b/>
                      <w:bCs/>
                      <w:color w:val="auto"/>
                      <w:spacing w:val="-4"/>
                      <w:sz w:val="24"/>
                      <w:szCs w:val="24"/>
                    </w:rPr>
                    <w:t>αξιολόγηση πολιτικών και προγραμμάτων</w:t>
                  </w:r>
                  <w:r w:rsidRPr="00E02901">
                    <w:rPr>
                      <w:rFonts w:asciiTheme="majorHAnsi" w:hAnsiTheme="majorHAnsi" w:cstheme="majorHAnsi"/>
                      <w:color w:val="auto"/>
                      <w:spacing w:val="-4"/>
                      <w:sz w:val="24"/>
                      <w:szCs w:val="24"/>
                    </w:rPr>
                    <w:t xml:space="preserve"> (σε </w:t>
                  </w:r>
                  <w:r w:rsidRPr="00E02901">
                    <w:rPr>
                      <w:rFonts w:asciiTheme="majorHAnsi" w:hAnsiTheme="majorHAnsi" w:cstheme="majorHAnsi"/>
                      <w:b/>
                      <w:bCs/>
                      <w:color w:val="auto"/>
                      <w:spacing w:val="-4"/>
                      <w:sz w:val="24"/>
                      <w:szCs w:val="24"/>
                    </w:rPr>
                    <w:t>όλους</w:t>
                  </w:r>
                  <w:r w:rsidRPr="00E02901">
                    <w:rPr>
                      <w:rFonts w:asciiTheme="majorHAnsi" w:hAnsiTheme="majorHAnsi" w:cstheme="majorHAnsi"/>
                      <w:color w:val="auto"/>
                      <w:spacing w:val="-4"/>
                      <w:sz w:val="24"/>
                      <w:szCs w:val="24"/>
                    </w:rPr>
                    <w:t xml:space="preserve"> τους </w:t>
                  </w:r>
                  <w:r w:rsidRPr="00E02901">
                    <w:rPr>
                      <w:rFonts w:asciiTheme="majorHAnsi" w:hAnsiTheme="majorHAnsi" w:cstheme="majorHAnsi"/>
                      <w:b/>
                      <w:bCs/>
                      <w:color w:val="auto"/>
                      <w:spacing w:val="-4"/>
                      <w:sz w:val="24"/>
                      <w:szCs w:val="24"/>
                    </w:rPr>
                    <w:t>πολιτικούς, οικονομικούς και κοινωνικούς τομείς</w:t>
                  </w:r>
                  <w:r w:rsidRPr="00E02901">
                    <w:rPr>
                      <w:rFonts w:asciiTheme="majorHAnsi" w:hAnsiTheme="majorHAnsi" w:cstheme="majorHAnsi"/>
                      <w:color w:val="auto"/>
                      <w:spacing w:val="-4"/>
                      <w:sz w:val="24"/>
                      <w:szCs w:val="24"/>
                    </w:rPr>
                    <w:t xml:space="preserve">),  έτσι που τα άτομα με αναπηρία να ωφελούνται εξίσου, και να </w:t>
                  </w:r>
                  <w:r w:rsidRPr="00E02901">
                    <w:rPr>
                      <w:rFonts w:asciiTheme="majorHAnsi" w:hAnsiTheme="majorHAnsi" w:cstheme="majorHAnsi"/>
                      <w:b/>
                      <w:bCs/>
                      <w:color w:val="auto"/>
                      <w:spacing w:val="-4"/>
                      <w:sz w:val="24"/>
                      <w:szCs w:val="24"/>
                    </w:rPr>
                    <w:t>επιτυγχάνεται η ισότιμη συμμετοχή</w:t>
                  </w:r>
                  <w:r w:rsidRPr="00E02901">
                    <w:rPr>
                      <w:rFonts w:asciiTheme="majorHAnsi" w:hAnsiTheme="majorHAnsi" w:cstheme="majorHAnsi"/>
                      <w:color w:val="auto"/>
                      <w:spacing w:val="-4"/>
                      <w:sz w:val="24"/>
                      <w:szCs w:val="24"/>
                    </w:rPr>
                    <w:t xml:space="preserve"> τους </w:t>
                  </w:r>
                  <w:r w:rsidRPr="00E02901">
                    <w:rPr>
                      <w:rFonts w:asciiTheme="majorHAnsi" w:hAnsiTheme="majorHAnsi" w:cstheme="majorHAnsi"/>
                      <w:spacing w:val="-4"/>
                      <w:sz w:val="24"/>
                      <w:szCs w:val="24"/>
                    </w:rPr>
                    <w:t xml:space="preserve">στην κοινωνία. </w:t>
                  </w:r>
                </w:p>
                <w:p w14:paraId="5C52FC93" w14:textId="77777777" w:rsidR="00B55708" w:rsidRPr="00E02901" w:rsidRDefault="00B55708" w:rsidP="00B55708">
                  <w:pPr>
                    <w:spacing w:after="0"/>
                    <w:rPr>
                      <w:rFonts w:asciiTheme="majorHAnsi" w:hAnsiTheme="majorHAnsi" w:cstheme="majorHAnsi"/>
                      <w:spacing w:val="-4"/>
                      <w:sz w:val="24"/>
                      <w:szCs w:val="24"/>
                    </w:rPr>
                  </w:pPr>
                </w:p>
                <w:p w14:paraId="347A57C6" w14:textId="7E009B9B" w:rsidR="00C42AB9" w:rsidRPr="00E02901" w:rsidRDefault="008E5266" w:rsidP="00B55708">
                  <w:pPr>
                    <w:spacing w:after="0"/>
                    <w:rPr>
                      <w:rFonts w:asciiTheme="majorHAnsi" w:hAnsiTheme="majorHAnsi" w:cstheme="majorHAnsi"/>
                      <w:color w:val="222222"/>
                      <w:spacing w:val="-4"/>
                      <w:sz w:val="24"/>
                      <w:szCs w:val="24"/>
                      <w:shd w:val="clear" w:color="auto" w:fill="FFFFFF"/>
                    </w:rPr>
                  </w:pPr>
                  <w:r w:rsidRPr="00E02901">
                    <w:rPr>
                      <w:rFonts w:asciiTheme="majorHAnsi" w:hAnsiTheme="majorHAnsi" w:cstheme="majorHAnsi"/>
                      <w:color w:val="222222"/>
                      <w:spacing w:val="-4"/>
                      <w:sz w:val="24"/>
                      <w:szCs w:val="24"/>
                      <w:shd w:val="clear" w:color="auto" w:fill="FFFFFF"/>
                    </w:rPr>
                    <w:t xml:space="preserve">Η γενική αυτή προσέγγιση εξειδικεύεται σε τρεις </w:t>
                  </w:r>
                  <w:proofErr w:type="spellStart"/>
                  <w:r w:rsidRPr="00E02901">
                    <w:rPr>
                      <w:rFonts w:asciiTheme="majorHAnsi" w:hAnsiTheme="majorHAnsi" w:cstheme="majorHAnsi"/>
                      <w:color w:val="222222"/>
                      <w:spacing w:val="-4"/>
                      <w:sz w:val="24"/>
                      <w:szCs w:val="24"/>
                      <w:shd w:val="clear" w:color="auto" w:fill="FFFFFF"/>
                    </w:rPr>
                    <w:t>αλληλ</w:t>
                  </w:r>
                  <w:r w:rsidR="001608C7" w:rsidRPr="00E02901">
                    <w:rPr>
                      <w:rFonts w:asciiTheme="majorHAnsi" w:hAnsiTheme="majorHAnsi" w:cstheme="majorHAnsi"/>
                      <w:color w:val="222222"/>
                      <w:spacing w:val="-4"/>
                      <w:sz w:val="24"/>
                      <w:szCs w:val="24"/>
                      <w:shd w:val="clear" w:color="auto" w:fill="FFFFFF"/>
                    </w:rPr>
                    <w:t>ο</w:t>
                  </w:r>
                  <w:r w:rsidRPr="00E02901">
                    <w:rPr>
                      <w:rFonts w:asciiTheme="majorHAnsi" w:hAnsiTheme="majorHAnsi" w:cstheme="majorHAnsi"/>
                      <w:color w:val="222222"/>
                      <w:spacing w:val="-4"/>
                      <w:sz w:val="24"/>
                      <w:szCs w:val="24"/>
                      <w:shd w:val="clear" w:color="auto" w:fill="FFFFFF"/>
                    </w:rPr>
                    <w:t>ξαρτώμενες</w:t>
                  </w:r>
                  <w:proofErr w:type="spellEnd"/>
                  <w:r w:rsidRPr="00E02901">
                    <w:rPr>
                      <w:rFonts w:asciiTheme="majorHAnsi" w:hAnsiTheme="majorHAnsi" w:cstheme="majorHAnsi"/>
                      <w:color w:val="222222"/>
                      <w:spacing w:val="-4"/>
                      <w:sz w:val="24"/>
                      <w:szCs w:val="24"/>
                      <w:shd w:val="clear" w:color="auto" w:fill="FFFFFF"/>
                    </w:rPr>
                    <w:t xml:space="preserve"> κατευθύνσεις. </w:t>
                  </w:r>
                </w:p>
                <w:p w14:paraId="54860CFD" w14:textId="2217D862" w:rsidR="00C42AB9" w:rsidRPr="00E02901" w:rsidRDefault="001320E2" w:rsidP="00B55708">
                  <w:pPr>
                    <w:pStyle w:val="af2"/>
                    <w:numPr>
                      <w:ilvl w:val="0"/>
                      <w:numId w:val="8"/>
                    </w:numPr>
                    <w:tabs>
                      <w:tab w:val="left" w:pos="284"/>
                    </w:tabs>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Συμπερίληψη</w:t>
                  </w:r>
                  <w:r w:rsidR="008E5266" w:rsidRPr="00E02901">
                    <w:rPr>
                      <w:rFonts w:asciiTheme="majorHAnsi" w:hAnsiTheme="majorHAnsi" w:cstheme="majorHAnsi"/>
                      <w:spacing w:val="-4"/>
                      <w:sz w:val="24"/>
                      <w:szCs w:val="24"/>
                    </w:rPr>
                    <w:t xml:space="preserve"> της διάστασης της αναπηρίας σε κάθε δημόσια πολιτική, νομοθεσία, διοικητική διαδικασία, δράση, μέτρο και πρόγραμμα.</w:t>
                  </w:r>
                </w:p>
                <w:p w14:paraId="35AD1962" w14:textId="77777777" w:rsidR="00C42AB9" w:rsidRPr="00E02901" w:rsidRDefault="008E5266" w:rsidP="00B55708">
                  <w:pPr>
                    <w:pStyle w:val="af2"/>
                    <w:numPr>
                      <w:ilvl w:val="0"/>
                      <w:numId w:val="8"/>
                    </w:numPr>
                    <w:tabs>
                      <w:tab w:val="left" w:pos="284"/>
                    </w:tabs>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4CB3856A" w14:textId="24AD86B9" w:rsidR="00C42AB9" w:rsidRPr="00E02901" w:rsidRDefault="001320E2" w:rsidP="00B55708">
                  <w:pPr>
                    <w:pStyle w:val="af2"/>
                    <w:numPr>
                      <w:ilvl w:val="0"/>
                      <w:numId w:val="8"/>
                    </w:numPr>
                    <w:tabs>
                      <w:tab w:val="left" w:pos="284"/>
                    </w:tabs>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Συμπερίληψη </w:t>
                  </w:r>
                  <w:r w:rsidR="008E5266" w:rsidRPr="00E02901">
                    <w:rPr>
                      <w:rFonts w:asciiTheme="majorHAnsi" w:hAnsiTheme="majorHAnsi" w:cstheme="majorHAnsi"/>
                      <w:spacing w:val="-4"/>
                      <w:sz w:val="24"/>
                      <w:szCs w:val="24"/>
                    </w:rPr>
                    <w:t>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B55708" w:rsidRPr="00E02901">
                    <w:rPr>
                      <w:rFonts w:asciiTheme="majorHAnsi" w:hAnsiTheme="majorHAnsi" w:cstheme="majorHAnsi"/>
                      <w:spacing w:val="-4"/>
                      <w:sz w:val="24"/>
                      <w:szCs w:val="24"/>
                    </w:rPr>
                    <w:t>ά</w:t>
                  </w:r>
                  <w:r w:rsidR="008E5266" w:rsidRPr="00E02901">
                    <w:rPr>
                      <w:rFonts w:asciiTheme="majorHAnsi" w:hAnsiTheme="majorHAnsi" w:cstheme="majorHAnsi"/>
                      <w:spacing w:val="-4"/>
                      <w:sz w:val="24"/>
                      <w:szCs w:val="24"/>
                    </w:rPr>
                    <w:t>.)</w:t>
                  </w:r>
                </w:p>
                <w:p w14:paraId="1E1211EB" w14:textId="77777777" w:rsidR="00C42AB9" w:rsidRPr="00E02901" w:rsidRDefault="00C42AB9" w:rsidP="00B55708">
                  <w:pPr>
                    <w:tabs>
                      <w:tab w:val="left" w:pos="284"/>
                    </w:tabs>
                    <w:spacing w:after="0"/>
                    <w:rPr>
                      <w:rFonts w:asciiTheme="majorHAnsi" w:hAnsiTheme="majorHAnsi" w:cstheme="majorHAnsi"/>
                      <w:spacing w:val="-4"/>
                      <w:sz w:val="24"/>
                      <w:szCs w:val="24"/>
                    </w:rPr>
                  </w:pPr>
                </w:p>
                <w:p w14:paraId="3646391E" w14:textId="77777777" w:rsidR="00C42AB9" w:rsidRPr="00E02901" w:rsidRDefault="00B161E3" w:rsidP="00B55708">
                  <w:pPr>
                    <w:spacing w:after="0"/>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Η μεθοδολογία υλοποίησης του παραδοτέου </w:t>
                  </w:r>
                  <w:r w:rsidR="008E5266" w:rsidRPr="00E02901">
                    <w:rPr>
                      <w:rFonts w:asciiTheme="majorHAnsi" w:hAnsiTheme="majorHAnsi" w:cstheme="majorHAnsi"/>
                      <w:spacing w:val="-4"/>
                      <w:sz w:val="24"/>
                      <w:szCs w:val="24"/>
                    </w:rPr>
                    <w:t xml:space="preserve">περιλαμβάνει διαφορετικές τεχνικές έρευνας, όπως: </w:t>
                  </w:r>
                </w:p>
                <w:p w14:paraId="3F09F815" w14:textId="77777777" w:rsidR="00C42AB9" w:rsidRPr="00E02901" w:rsidRDefault="008E5266" w:rsidP="00B55708">
                  <w:pPr>
                    <w:pStyle w:val="af2"/>
                    <w:numPr>
                      <w:ilvl w:val="0"/>
                      <w:numId w:val="9"/>
                    </w:numPr>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έρευνα γραφείου, </w:t>
                  </w:r>
                </w:p>
                <w:p w14:paraId="7C7F22B4" w14:textId="77777777" w:rsidR="00C42AB9" w:rsidRPr="00E02901" w:rsidRDefault="008E5266" w:rsidP="00B55708">
                  <w:pPr>
                    <w:pStyle w:val="af2"/>
                    <w:numPr>
                      <w:ilvl w:val="0"/>
                      <w:numId w:val="9"/>
                    </w:numPr>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επεξεργασία διαθέσιμων στατιστικών δεδομένων και αποτύπωση της υφιστάμενης κατάστασης ανά τομέα/Περιφέρεια, </w:t>
                  </w:r>
                </w:p>
                <w:p w14:paraId="346354DE" w14:textId="77777777" w:rsidR="00C42AB9" w:rsidRPr="00E02901" w:rsidRDefault="008E5266" w:rsidP="00B55708">
                  <w:pPr>
                    <w:pStyle w:val="af2"/>
                    <w:numPr>
                      <w:ilvl w:val="0"/>
                      <w:numId w:val="9"/>
                    </w:numPr>
                    <w:spacing w:after="0"/>
                    <w:ind w:left="714" w:hanging="357"/>
                    <w:rPr>
                      <w:rFonts w:asciiTheme="majorHAnsi" w:hAnsiTheme="majorHAnsi" w:cstheme="majorHAnsi"/>
                      <w:spacing w:val="-4"/>
                      <w:sz w:val="24"/>
                      <w:szCs w:val="24"/>
                    </w:rPr>
                  </w:pPr>
                  <w:r w:rsidRPr="00E02901">
                    <w:rPr>
                      <w:rFonts w:asciiTheme="majorHAnsi" w:hAnsiTheme="majorHAnsi" w:cstheme="majorHAnsi"/>
                      <w:spacing w:val="-4"/>
                      <w:sz w:val="24"/>
                      <w:szCs w:val="24"/>
                    </w:rPr>
                    <w:t>επικοινωνία και λήψη ανατροφοδότησης από τα αρμόδια σημεία αναφοράς.</w:t>
                  </w:r>
                </w:p>
                <w:p w14:paraId="61BB9DB1" w14:textId="77777777" w:rsidR="00B161E3" w:rsidRPr="00E02901" w:rsidRDefault="00B161E3" w:rsidP="00B55708">
                  <w:pPr>
                    <w:pStyle w:val="af2"/>
                    <w:spacing w:after="0"/>
                    <w:ind w:left="0"/>
                    <w:rPr>
                      <w:rFonts w:asciiTheme="majorHAnsi" w:hAnsiTheme="majorHAnsi" w:cstheme="majorHAnsi"/>
                      <w:spacing w:val="-4"/>
                      <w:sz w:val="24"/>
                      <w:szCs w:val="24"/>
                    </w:rPr>
                  </w:pPr>
                </w:p>
                <w:p w14:paraId="759D6F5B" w14:textId="7BE294A9" w:rsidR="00B161E3" w:rsidRPr="00E02901" w:rsidRDefault="00B161E3" w:rsidP="00B55708">
                  <w:pPr>
                    <w:spacing w:after="0"/>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Ο Οδικός Χάρτης «Υλοποιώντας τη Σύμβαση των ΗΕ για τα  Δικαιώματα των Ατόμων με Αναπηρίες στην Περιφέρεια </w:t>
                  </w:r>
                  <w:r w:rsidR="00F16723" w:rsidRPr="00E02901">
                    <w:rPr>
                      <w:rFonts w:asciiTheme="majorHAnsi" w:hAnsiTheme="majorHAnsi" w:cstheme="majorHAnsi"/>
                      <w:spacing w:val="-4"/>
                      <w:sz w:val="24"/>
                      <w:szCs w:val="24"/>
                    </w:rPr>
                    <w:t>Θεσσαλία</w:t>
                  </w:r>
                  <w:r w:rsidR="00CE73E2" w:rsidRPr="00E02901">
                    <w:rPr>
                      <w:rFonts w:asciiTheme="majorHAnsi" w:hAnsiTheme="majorHAnsi" w:cstheme="majorHAnsi"/>
                      <w:spacing w:val="-4"/>
                      <w:sz w:val="24"/>
                      <w:szCs w:val="24"/>
                    </w:rPr>
                    <w:t>ς</w:t>
                  </w:r>
                  <w:r w:rsidRPr="00E02901">
                    <w:rPr>
                      <w:rFonts w:asciiTheme="majorHAnsi" w:hAnsiTheme="majorHAnsi" w:cstheme="majorHAnsi"/>
                      <w:spacing w:val="-4"/>
                      <w:sz w:val="24"/>
                      <w:szCs w:val="24"/>
                    </w:rPr>
                    <w:t xml:space="preserve">» αποτελείται από 6 ενότητας και 2 παραρτήματα, το περιεχόμενο των οποίων έχει διαμορφωθεί ως εξής: </w:t>
                  </w:r>
                </w:p>
                <w:p w14:paraId="33C5F104" w14:textId="77777777" w:rsidR="00B119AC" w:rsidRPr="00E02901" w:rsidRDefault="00B161E3" w:rsidP="00B55708">
                  <w:pPr>
                    <w:spacing w:after="0"/>
                    <w:rPr>
                      <w:rFonts w:asciiTheme="majorHAnsi" w:hAnsiTheme="majorHAnsi" w:cstheme="majorHAnsi"/>
                      <w:spacing w:val="-4"/>
                      <w:sz w:val="24"/>
                      <w:szCs w:val="24"/>
                    </w:rPr>
                  </w:pPr>
                  <w:r w:rsidRPr="00E02901">
                    <w:rPr>
                      <w:rFonts w:asciiTheme="majorHAnsi" w:hAnsiTheme="majorHAnsi" w:cstheme="majorHAnsi"/>
                      <w:spacing w:val="-4"/>
                      <w:sz w:val="24"/>
                      <w:szCs w:val="24"/>
                    </w:rPr>
                    <w:t xml:space="preserve"> </w:t>
                  </w:r>
                </w:p>
                <w:p w14:paraId="4BBC0324" w14:textId="50A0A16F" w:rsidR="00C42AB9" w:rsidRPr="00E02901"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color w:val="auto"/>
                      <w:spacing w:val="-4"/>
                      <w:sz w:val="24"/>
                      <w:szCs w:val="24"/>
                    </w:rPr>
                    <w:t xml:space="preserve">Η </w:t>
                  </w:r>
                  <w:r w:rsidRPr="00E02901">
                    <w:rPr>
                      <w:rFonts w:asciiTheme="majorHAnsi" w:hAnsiTheme="majorHAnsi" w:cs="Cambria (Headings)"/>
                      <w:b/>
                      <w:bCs/>
                      <w:color w:val="5D739A" w:themeColor="accent3"/>
                      <w:spacing w:val="-4"/>
                      <w:sz w:val="24"/>
                      <w:szCs w:val="24"/>
                    </w:rPr>
                    <w:t xml:space="preserve">πρώτη ενότητα </w:t>
                  </w:r>
                  <w:r w:rsidRPr="00E02901">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 από</w:t>
                  </w:r>
                  <w:r w:rsidR="00D6499E" w:rsidRPr="00E02901">
                    <w:rPr>
                      <w:rFonts w:asciiTheme="majorHAnsi" w:hAnsiTheme="majorHAnsi" w:cs="Cambria (Headings)"/>
                      <w:spacing w:val="-4"/>
                      <w:sz w:val="24"/>
                      <w:szCs w:val="24"/>
                    </w:rPr>
                    <w:t xml:space="preserve"> τη παράγραφο 6 του Άρθρου 21 του Συντάγματος της Ελλάδας,</w:t>
                  </w:r>
                  <w:r w:rsidRPr="00E02901">
                    <w:rPr>
                      <w:rFonts w:asciiTheme="majorHAnsi" w:hAnsiTheme="majorHAnsi" w:cs="Cambria (Headings)"/>
                      <w:spacing w:val="-4"/>
                      <w:sz w:val="24"/>
                      <w:szCs w:val="24"/>
                    </w:rPr>
                    <w:t xml:space="preserve"> τη Σύμβαση των ΗΕ για τα Δικαιώματα των Ατόμων με Αναπηρίες (CRPD)</w:t>
                  </w:r>
                  <w:r w:rsidRPr="00E02901">
                    <w:rPr>
                      <w:rStyle w:val="ab"/>
                      <w:rFonts w:asciiTheme="majorHAnsi" w:hAnsiTheme="majorHAnsi" w:cs="Cambria (Headings)"/>
                      <w:spacing w:val="-4"/>
                      <w:sz w:val="24"/>
                      <w:szCs w:val="24"/>
                    </w:rPr>
                    <w:footnoteReference w:id="5"/>
                  </w:r>
                  <w:r w:rsidRPr="00E02901">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06D14A02" w14:textId="77777777" w:rsidR="00C42AB9" w:rsidRPr="00E02901"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spacing w:val="-4"/>
                      <w:sz w:val="24"/>
                      <w:szCs w:val="24"/>
                    </w:rPr>
                    <w:t xml:space="preserve">Η </w:t>
                  </w:r>
                  <w:r w:rsidRPr="00E02901">
                    <w:rPr>
                      <w:rFonts w:asciiTheme="majorHAnsi" w:hAnsiTheme="majorHAnsi" w:cs="Cambria (Headings)"/>
                      <w:b/>
                      <w:bCs/>
                      <w:color w:val="5D739A" w:themeColor="accent3"/>
                      <w:spacing w:val="-4"/>
                      <w:sz w:val="24"/>
                      <w:szCs w:val="24"/>
                    </w:rPr>
                    <w:t>δεύτερη ενότητα</w:t>
                  </w:r>
                  <w:r w:rsidRPr="00E02901">
                    <w:rPr>
                      <w:rFonts w:asciiTheme="majorHAnsi" w:hAnsiTheme="majorHAnsi" w:cs="Cambria (Headings)"/>
                      <w:color w:val="5D739A" w:themeColor="accent3"/>
                      <w:spacing w:val="-4"/>
                      <w:sz w:val="24"/>
                      <w:szCs w:val="24"/>
                    </w:rPr>
                    <w:t xml:space="preserve"> </w:t>
                  </w:r>
                  <w:r w:rsidRPr="00E02901">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46A0C94" w14:textId="77777777" w:rsidR="00B55708" w:rsidRPr="00E02901" w:rsidRDefault="008E5266" w:rsidP="00B55708">
                  <w:pPr>
                    <w:pStyle w:val="af2"/>
                    <w:numPr>
                      <w:ilvl w:val="0"/>
                      <w:numId w:val="10"/>
                    </w:numPr>
                    <w:spacing w:after="0"/>
                    <w:ind w:left="714" w:hanging="357"/>
                    <w:rPr>
                      <w:rFonts w:asciiTheme="majorHAnsi" w:hAnsiTheme="majorHAnsi" w:cs="Cambria (Headings)"/>
                      <w:color w:val="FF0000"/>
                      <w:spacing w:val="-4"/>
                      <w:sz w:val="24"/>
                      <w:szCs w:val="24"/>
                      <w:shd w:val="clear" w:color="auto" w:fill="FFFFFF"/>
                    </w:rPr>
                  </w:pPr>
                  <w:r w:rsidRPr="00E02901">
                    <w:rPr>
                      <w:rFonts w:asciiTheme="majorHAnsi" w:hAnsiTheme="majorHAnsi" w:cs="Cambria (Headings)"/>
                      <w:spacing w:val="-4"/>
                      <w:sz w:val="24"/>
                      <w:szCs w:val="24"/>
                    </w:rPr>
                    <w:t xml:space="preserve">Η </w:t>
                  </w:r>
                  <w:r w:rsidRPr="00E02901">
                    <w:rPr>
                      <w:rFonts w:asciiTheme="majorHAnsi" w:hAnsiTheme="majorHAnsi" w:cs="Cambria (Headings)"/>
                      <w:b/>
                      <w:bCs/>
                      <w:color w:val="5D739A" w:themeColor="accent3"/>
                      <w:spacing w:val="-4"/>
                      <w:sz w:val="24"/>
                      <w:szCs w:val="24"/>
                    </w:rPr>
                    <w:t>τρίτη ενότητα</w:t>
                  </w:r>
                  <w:r w:rsidRPr="00E02901">
                    <w:rPr>
                      <w:rFonts w:asciiTheme="majorHAnsi" w:hAnsiTheme="majorHAnsi" w:cs="Cambria (Headings)"/>
                      <w:color w:val="5D739A" w:themeColor="accent3"/>
                      <w:spacing w:val="-4"/>
                      <w:sz w:val="24"/>
                      <w:szCs w:val="24"/>
                    </w:rPr>
                    <w:t xml:space="preserve"> </w:t>
                  </w:r>
                  <w:r w:rsidRPr="00E02901">
                    <w:rPr>
                      <w:rFonts w:asciiTheme="majorHAnsi" w:hAnsiTheme="majorHAnsi" w:cs="Cambria (Headings)"/>
                      <w:spacing w:val="-4"/>
                      <w:sz w:val="24"/>
                      <w:szCs w:val="24"/>
                    </w:rPr>
                    <w:t>παρουσιάζει τις Τελικές Παρατηρήσεις και Συστάσεις της Επιτροπής των ΗΕ για τα Δικαιώματα των Ατόμων με Αναπηρίες (2019)</w:t>
                  </w:r>
                  <w:r w:rsidRPr="00E02901">
                    <w:rPr>
                      <w:rStyle w:val="ab"/>
                      <w:rFonts w:asciiTheme="majorHAnsi" w:hAnsiTheme="majorHAnsi" w:cs="Cambria (Headings)"/>
                      <w:spacing w:val="-4"/>
                      <w:sz w:val="24"/>
                      <w:szCs w:val="24"/>
                    </w:rPr>
                    <w:footnoteReference w:id="6"/>
                  </w:r>
                  <w:r w:rsidRPr="00E02901">
                    <w:rPr>
                      <w:rFonts w:asciiTheme="majorHAnsi" w:hAnsiTheme="majorHAnsi" w:cs="Cambria (Headings)"/>
                      <w:spacing w:val="-4"/>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5798A20" w14:textId="77777777" w:rsidR="00B55708" w:rsidRPr="00E02901"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spacing w:val="-4"/>
                      <w:sz w:val="24"/>
                      <w:szCs w:val="24"/>
                    </w:rPr>
                    <w:t xml:space="preserve">Στην </w:t>
                  </w:r>
                  <w:r w:rsidRPr="00E02901">
                    <w:rPr>
                      <w:rFonts w:asciiTheme="majorHAnsi" w:hAnsiTheme="majorHAnsi" w:cs="Cambria (Headings)"/>
                      <w:b/>
                      <w:bCs/>
                      <w:color w:val="5D739A" w:themeColor="accent3"/>
                      <w:spacing w:val="-4"/>
                      <w:sz w:val="24"/>
                      <w:szCs w:val="24"/>
                    </w:rPr>
                    <w:t xml:space="preserve">τέταρτη ενότητα </w:t>
                  </w:r>
                  <w:r w:rsidRPr="00E02901">
                    <w:rPr>
                      <w:rFonts w:asciiTheme="majorHAnsi" w:hAnsiTheme="majorHAnsi" w:cstheme="majorHAnsi"/>
                      <w:spacing w:val="-4"/>
                      <w:sz w:val="24"/>
                      <w:szCs w:val="24"/>
                      <w:shd w:val="clear" w:color="auto" w:fill="FFFFFF"/>
                    </w:rPr>
                    <w:t>έχουν αντιστοιχηθεί οι δεσμεύσεις της χώρας αναφορικά με υλοποίηση της Σύμβασης όπως αυτές περιγράφονται στις</w:t>
                  </w:r>
                  <w:r w:rsidRPr="00E02901">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Σχεδίου Δράσης και με τους τομείς αρμοδιοτήτων της Περιφέρειας, όπως αυτοί καθορίζονται στην εθνική νομοθεσία (άρθρο 186, ν.3852/2010).</w:t>
                  </w:r>
                </w:p>
                <w:p w14:paraId="3387DF02" w14:textId="7E733008" w:rsidR="00B55708" w:rsidRPr="00E02901"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b/>
                      <w:bCs/>
                      <w:color w:val="5D739A" w:themeColor="accent3"/>
                      <w:spacing w:val="-4"/>
                      <w:sz w:val="24"/>
                      <w:szCs w:val="24"/>
                    </w:rPr>
                    <w:t>Η πέμπτη ενότητα</w:t>
                  </w:r>
                  <w:r w:rsidRPr="00E02901">
                    <w:rPr>
                      <w:rFonts w:asciiTheme="majorHAnsi" w:hAnsiTheme="majorHAnsi" w:cs="Cambria (Headings)"/>
                      <w:color w:val="5D739A" w:themeColor="accent3"/>
                      <w:spacing w:val="-4"/>
                      <w:sz w:val="24"/>
                      <w:szCs w:val="24"/>
                    </w:rPr>
                    <w:t xml:space="preserve"> </w:t>
                  </w:r>
                  <w:r w:rsidRPr="00E02901">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Περιφέρεια </w:t>
                  </w:r>
                  <w:r w:rsidR="00F16723" w:rsidRPr="00E02901">
                    <w:rPr>
                      <w:rFonts w:asciiTheme="majorHAnsi" w:hAnsiTheme="majorHAnsi" w:cs="Cambria (Headings)"/>
                      <w:spacing w:val="-4"/>
                      <w:sz w:val="24"/>
                      <w:szCs w:val="24"/>
                    </w:rPr>
                    <w:t>Θεσσαλίας</w:t>
                  </w:r>
                  <w:r w:rsidRPr="00E02901">
                    <w:rPr>
                      <w:rFonts w:asciiTheme="majorHAnsi" w:hAnsiTheme="majorHAnsi" w:cs="Cambria (Headings)"/>
                      <w:spacing w:val="-4"/>
                      <w:sz w:val="24"/>
                      <w:szCs w:val="24"/>
                    </w:rPr>
                    <w:t>.</w:t>
                  </w:r>
                </w:p>
                <w:p w14:paraId="26240D2D" w14:textId="60559918" w:rsidR="00B55708" w:rsidRPr="00E02901"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spacing w:val="-4"/>
                      <w:sz w:val="24"/>
                      <w:szCs w:val="24"/>
                    </w:rPr>
                    <w:t xml:space="preserve">Η </w:t>
                  </w:r>
                  <w:r w:rsidRPr="00E02901">
                    <w:rPr>
                      <w:rFonts w:asciiTheme="majorHAnsi" w:hAnsiTheme="majorHAnsi" w:cs="Cambria (Headings)"/>
                      <w:b/>
                      <w:bCs/>
                      <w:color w:val="5D739A" w:themeColor="accent3"/>
                      <w:spacing w:val="-4"/>
                      <w:sz w:val="24"/>
                      <w:szCs w:val="24"/>
                    </w:rPr>
                    <w:t xml:space="preserve">έκτη ενότητα </w:t>
                  </w:r>
                  <w:r w:rsidRPr="00E02901">
                    <w:rPr>
                      <w:rFonts w:asciiTheme="majorHAnsi" w:hAnsiTheme="majorHAnsi" w:cs="Cambria (Headings)"/>
                      <w:spacing w:val="-4"/>
                      <w:sz w:val="24"/>
                      <w:szCs w:val="24"/>
                    </w:rPr>
                    <w:t>αποτελ</w:t>
                  </w:r>
                  <w:r w:rsidR="001608C7" w:rsidRPr="00E02901">
                    <w:rPr>
                      <w:rFonts w:asciiTheme="majorHAnsi" w:hAnsiTheme="majorHAnsi" w:cs="Cambria (Headings)"/>
                      <w:spacing w:val="-4"/>
                      <w:sz w:val="24"/>
                      <w:szCs w:val="24"/>
                    </w:rPr>
                    <w:t>εί μια στρατηγική πρόταση της ΕΣΑμεΑ</w:t>
                  </w:r>
                  <w:r w:rsidRPr="00E02901">
                    <w:rPr>
                      <w:rFonts w:asciiTheme="majorHAnsi" w:hAnsiTheme="majorHAnsi" w:cs="Cambria (Headings)"/>
                      <w:spacing w:val="-4"/>
                      <w:sz w:val="24"/>
                      <w:szCs w:val="24"/>
                    </w:rPr>
                    <w:t xml:space="preserve"> </w:t>
                  </w:r>
                  <w:r w:rsidR="001608C7" w:rsidRPr="00E02901">
                    <w:rPr>
                      <w:rFonts w:asciiTheme="majorHAnsi" w:hAnsiTheme="majorHAnsi" w:cs="Cambria (Headings)"/>
                      <w:spacing w:val="-4"/>
                      <w:sz w:val="24"/>
                      <w:szCs w:val="24"/>
                    </w:rPr>
                    <w:t>που έχει σαν σκοπό να χρησιμεύσει ως ένας</w:t>
                  </w:r>
                  <w:r w:rsidRPr="00E02901">
                    <w:rPr>
                      <w:rFonts w:asciiTheme="majorHAnsi" w:hAnsiTheme="majorHAnsi" w:cs="Cambria (Headings)"/>
                      <w:spacing w:val="-4"/>
                      <w:sz w:val="24"/>
                      <w:szCs w:val="24"/>
                    </w:rPr>
                    <w:t xml:space="preserve"> αναλυτικό</w:t>
                  </w:r>
                  <w:r w:rsidR="001608C7" w:rsidRPr="00E02901">
                    <w:rPr>
                      <w:rFonts w:asciiTheme="majorHAnsi" w:hAnsiTheme="majorHAnsi" w:cs="Cambria (Headings)"/>
                      <w:spacing w:val="-4"/>
                      <w:sz w:val="24"/>
                      <w:szCs w:val="24"/>
                    </w:rPr>
                    <w:t>ς</w:t>
                  </w:r>
                  <w:r w:rsidRPr="00E02901">
                    <w:rPr>
                      <w:rFonts w:asciiTheme="majorHAnsi" w:hAnsiTheme="majorHAnsi" w:cs="Cambria (Headings)"/>
                      <w:spacing w:val="-4"/>
                      <w:sz w:val="24"/>
                      <w:szCs w:val="24"/>
                    </w:rPr>
                    <w:t xml:space="preserve"> </w:t>
                  </w:r>
                  <w:r w:rsidR="001608C7" w:rsidRPr="00E02901">
                    <w:rPr>
                      <w:rFonts w:asciiTheme="majorHAnsi" w:hAnsiTheme="majorHAnsi" w:cs="Cambria (Headings)"/>
                      <w:spacing w:val="-4"/>
                      <w:sz w:val="24"/>
                      <w:szCs w:val="24"/>
                    </w:rPr>
                    <w:t>ο</w:t>
                  </w:r>
                  <w:r w:rsidRPr="00E02901">
                    <w:rPr>
                      <w:rFonts w:asciiTheme="majorHAnsi" w:hAnsiTheme="majorHAnsi" w:cs="Cambria (Headings)"/>
                      <w:spacing w:val="-4"/>
                      <w:sz w:val="24"/>
                      <w:szCs w:val="24"/>
                    </w:rPr>
                    <w:t>δηγ</w:t>
                  </w:r>
                  <w:r w:rsidR="001608C7" w:rsidRPr="00E02901">
                    <w:rPr>
                      <w:rFonts w:asciiTheme="majorHAnsi" w:hAnsiTheme="majorHAnsi" w:cs="Cambria (Headings)"/>
                      <w:spacing w:val="-4"/>
                      <w:sz w:val="24"/>
                      <w:szCs w:val="24"/>
                    </w:rPr>
                    <w:t>ός</w:t>
                  </w:r>
                  <w:r w:rsidRPr="00E02901">
                    <w:rPr>
                      <w:rFonts w:asciiTheme="majorHAnsi" w:hAnsiTheme="majorHAnsi" w:cs="Cambria (Headings)"/>
                      <w:spacing w:val="-4"/>
                      <w:sz w:val="24"/>
                      <w:szCs w:val="24"/>
                    </w:rPr>
                    <w:t xml:space="preserve"> για την εκπόνηση ενός Περιφερειακού Σχεδίου Δράσης για τα Δικαιώματα των Ατόμων με Αναπηρία στην Περιφέρεια </w:t>
                  </w:r>
                  <w:r w:rsidR="00F16723" w:rsidRPr="00E02901">
                    <w:rPr>
                      <w:rFonts w:asciiTheme="majorHAnsi" w:hAnsiTheme="majorHAnsi" w:cs="Cambria (Headings)"/>
                      <w:spacing w:val="-4"/>
                      <w:sz w:val="24"/>
                      <w:szCs w:val="24"/>
                    </w:rPr>
                    <w:t>Θεσσαλίας</w:t>
                  </w:r>
                  <w:r w:rsidRPr="00E02901">
                    <w:rPr>
                      <w:rFonts w:asciiTheme="majorHAnsi" w:hAnsiTheme="majorHAnsi" w:cs="Cambria (Headings)"/>
                      <w:spacing w:val="-4"/>
                      <w:sz w:val="24"/>
                      <w:szCs w:val="24"/>
                    </w:rPr>
                    <w:t xml:space="preserve">. Στην </w:t>
                  </w:r>
                  <w:proofErr w:type="spellStart"/>
                  <w:r w:rsidRPr="00E02901">
                    <w:rPr>
                      <w:rFonts w:asciiTheme="majorHAnsi" w:hAnsiTheme="majorHAnsi" w:cs="Cambria (Headings)"/>
                      <w:spacing w:val="-4"/>
                      <w:sz w:val="24"/>
                      <w:szCs w:val="24"/>
                    </w:rPr>
                    <w:t>υπο</w:t>
                  </w:r>
                  <w:proofErr w:type="spellEnd"/>
                  <w:r w:rsidR="00C63C33" w:rsidRPr="00E02901">
                    <w:rPr>
                      <w:rFonts w:asciiTheme="majorHAnsi" w:hAnsiTheme="majorHAnsi" w:cs="Cambria (Headings)"/>
                      <w:spacing w:val="-4"/>
                      <w:sz w:val="24"/>
                      <w:szCs w:val="24"/>
                    </w:rPr>
                    <w:t>-</w:t>
                  </w:r>
                  <w:r w:rsidRPr="00E02901">
                    <w:rPr>
                      <w:rFonts w:asciiTheme="majorHAnsi" w:hAnsiTheme="majorHAnsi" w:cs="Cambria (Headings)"/>
                      <w:spacing w:val="-4"/>
                      <w:sz w:val="24"/>
                      <w:szCs w:val="24"/>
                    </w:rPr>
                    <w:t xml:space="preserve">ενότητα </w:t>
                  </w:r>
                  <w:r w:rsidRPr="00E02901">
                    <w:rPr>
                      <w:rFonts w:asciiTheme="majorHAnsi" w:hAnsiTheme="majorHAnsi" w:cs="Cambria (Headings)"/>
                      <w:b/>
                      <w:bCs/>
                      <w:spacing w:val="-4"/>
                      <w:sz w:val="24"/>
                      <w:szCs w:val="24"/>
                    </w:rPr>
                    <w:t>6.1.</w:t>
                  </w:r>
                  <w:r w:rsidR="001608C7" w:rsidRPr="00E02901">
                    <w:rPr>
                      <w:rFonts w:asciiTheme="majorHAnsi" w:hAnsiTheme="majorHAnsi" w:cs="Cambria (Headings)"/>
                      <w:b/>
                      <w:bCs/>
                      <w:spacing w:val="-4"/>
                      <w:sz w:val="24"/>
                      <w:szCs w:val="24"/>
                    </w:rPr>
                    <w:t>5</w:t>
                  </w:r>
                  <w:r w:rsidRPr="00E02901">
                    <w:rPr>
                      <w:rFonts w:asciiTheme="majorHAnsi" w:hAnsiTheme="majorHAnsi" w:cs="Cambria (Headings)"/>
                      <w:spacing w:val="-4"/>
                      <w:sz w:val="24"/>
                      <w:szCs w:val="24"/>
                    </w:rPr>
                    <w:t xml:space="preserve"> έχει αποτυπωθεί ένα </w:t>
                  </w:r>
                  <w:r w:rsidRPr="00E02901">
                    <w:rPr>
                      <w:rFonts w:asciiTheme="majorHAnsi" w:hAnsiTheme="majorHAnsi" w:cs="Cambria (Headings)"/>
                      <w:spacing w:val="-4"/>
                      <w:sz w:val="24"/>
                      <w:szCs w:val="24"/>
                    </w:rPr>
                    <w:lastRenderedPageBreak/>
                    <w:t xml:space="preserve">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στη </w:t>
                  </w:r>
                  <w:r w:rsidR="00F16723" w:rsidRPr="00E02901">
                    <w:rPr>
                      <w:rFonts w:asciiTheme="majorHAnsi" w:hAnsiTheme="majorHAnsi" w:cs="Cambria (Headings)"/>
                      <w:spacing w:val="-4"/>
                      <w:sz w:val="24"/>
                      <w:szCs w:val="24"/>
                    </w:rPr>
                    <w:t>Θεσσαλία</w:t>
                  </w:r>
                  <w:r w:rsidRPr="00E02901">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1FF4804A" w14:textId="24C4E668" w:rsidR="00B55708" w:rsidRPr="00E02901" w:rsidRDefault="00B161E3"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b/>
                      <w:bCs/>
                      <w:color w:val="5D739A" w:themeColor="accent3"/>
                      <w:spacing w:val="-4"/>
                      <w:sz w:val="24"/>
                      <w:szCs w:val="24"/>
                    </w:rPr>
                    <w:t>Παράρτημα Ι</w:t>
                  </w:r>
                  <w:r w:rsidR="00EF7235" w:rsidRPr="00E02901">
                    <w:rPr>
                      <w:rFonts w:asciiTheme="majorHAnsi" w:hAnsiTheme="majorHAnsi" w:cs="Cambria (Headings)"/>
                      <w:b/>
                      <w:bCs/>
                      <w:color w:val="5D739A" w:themeColor="accent3"/>
                      <w:spacing w:val="-4"/>
                      <w:sz w:val="24"/>
                      <w:szCs w:val="24"/>
                    </w:rPr>
                    <w:t>:</w:t>
                  </w:r>
                  <w:r w:rsidR="00EF7235" w:rsidRPr="00E02901">
                    <w:rPr>
                      <w:rFonts w:asciiTheme="majorHAnsi" w:hAnsiTheme="majorHAnsi" w:cs="Cambria (Headings)"/>
                      <w:spacing w:val="-4"/>
                      <w:sz w:val="24"/>
                      <w:szCs w:val="24"/>
                    </w:rPr>
                    <w:t xml:space="preserve"> Η </w:t>
                  </w:r>
                  <w:r w:rsidR="001320E2" w:rsidRPr="00E02901">
                    <w:rPr>
                      <w:rFonts w:asciiTheme="majorHAnsi" w:hAnsiTheme="majorHAnsi" w:cs="Cambria (Headings)"/>
                      <w:spacing w:val="-4"/>
                      <w:sz w:val="24"/>
                      <w:szCs w:val="24"/>
                    </w:rPr>
                    <w:t>συμπερίληψη</w:t>
                  </w:r>
                  <w:r w:rsidR="00EF7235" w:rsidRPr="00E02901">
                    <w:rPr>
                      <w:rFonts w:asciiTheme="majorHAnsi" w:hAnsiTheme="majorHAnsi" w:cs="Cambria (Headings)"/>
                      <w:spacing w:val="-4"/>
                      <w:sz w:val="24"/>
                      <w:szCs w:val="24"/>
                    </w:rPr>
                    <w:t xml:space="preserve"> της διάστασης της αναπηρίας (Disability Mainstreaming). </w:t>
                  </w:r>
                </w:p>
                <w:p w14:paraId="4F8D6D87" w14:textId="1981B474" w:rsidR="00B161E3" w:rsidRPr="00E02901" w:rsidRDefault="00B161E3" w:rsidP="00B55708">
                  <w:pPr>
                    <w:pStyle w:val="af2"/>
                    <w:numPr>
                      <w:ilvl w:val="0"/>
                      <w:numId w:val="10"/>
                    </w:numPr>
                    <w:spacing w:after="0"/>
                    <w:ind w:left="714" w:hanging="357"/>
                    <w:rPr>
                      <w:rFonts w:asciiTheme="majorHAnsi" w:hAnsiTheme="majorHAnsi" w:cs="Cambria (Headings)"/>
                      <w:spacing w:val="-4"/>
                      <w:sz w:val="24"/>
                      <w:szCs w:val="24"/>
                    </w:rPr>
                  </w:pPr>
                  <w:r w:rsidRPr="00E02901">
                    <w:rPr>
                      <w:rFonts w:asciiTheme="majorHAnsi" w:hAnsiTheme="majorHAnsi" w:cs="Cambria (Headings)"/>
                      <w:b/>
                      <w:bCs/>
                      <w:color w:val="5D739A" w:themeColor="accent3"/>
                      <w:spacing w:val="-4"/>
                      <w:sz w:val="24"/>
                      <w:szCs w:val="24"/>
                    </w:rPr>
                    <w:t>Παράρτημα ΙΙ</w:t>
                  </w:r>
                  <w:r w:rsidR="00EF7235" w:rsidRPr="00E02901">
                    <w:rPr>
                      <w:rFonts w:asciiTheme="majorHAnsi" w:hAnsiTheme="majorHAnsi" w:cs="Cambria (Headings)"/>
                      <w:b/>
                      <w:bCs/>
                      <w:color w:val="5D739A" w:themeColor="accent3"/>
                      <w:spacing w:val="-4"/>
                      <w:sz w:val="24"/>
                      <w:szCs w:val="24"/>
                    </w:rPr>
                    <w:t xml:space="preserve">: </w:t>
                  </w:r>
                  <w:r w:rsidR="00EF7235" w:rsidRPr="00E02901">
                    <w:rPr>
                      <w:rFonts w:asciiTheme="majorHAnsi" w:hAnsiTheme="majorHAnsi" w:cs="Cambria (Headings)"/>
                      <w:spacing w:val="-4"/>
                      <w:sz w:val="24"/>
                      <w:szCs w:val="24"/>
                    </w:rPr>
                    <w:t>Συμπεριληπτική γλώσσα για την αναπηρία.</w:t>
                  </w:r>
                  <w:r w:rsidR="00EF7235" w:rsidRPr="00E02901">
                    <w:rPr>
                      <w:rFonts w:asciiTheme="majorHAnsi" w:hAnsiTheme="majorHAnsi" w:cs="Cambria (Headings)"/>
                      <w:b/>
                      <w:bCs/>
                      <w:color w:val="5D739A" w:themeColor="accent3"/>
                      <w:spacing w:val="-4"/>
                      <w:sz w:val="24"/>
                      <w:szCs w:val="24"/>
                    </w:rPr>
                    <w:t xml:space="preserve"> </w:t>
                  </w:r>
                  <w:r w:rsidR="00EF7235" w:rsidRPr="00E02901">
                    <w:rPr>
                      <w:rFonts w:asciiTheme="majorHAnsi" w:hAnsiTheme="majorHAnsi"/>
                      <w:spacing w:val="-4"/>
                      <w:sz w:val="24"/>
                      <w:szCs w:val="24"/>
                    </w:rPr>
                    <w:t xml:space="preserve">  </w:t>
                  </w:r>
                </w:p>
                <w:p w14:paraId="7FAFA81C" w14:textId="77777777" w:rsidR="00C42AB9" w:rsidRPr="00E02901" w:rsidRDefault="00C42AB9" w:rsidP="00B55708">
                  <w:pPr>
                    <w:pStyle w:val="af2"/>
                    <w:tabs>
                      <w:tab w:val="left" w:pos="284"/>
                    </w:tabs>
                    <w:spacing w:after="0"/>
                    <w:ind w:left="0"/>
                    <w:rPr>
                      <w:rFonts w:asciiTheme="majorHAnsi" w:hAnsiTheme="majorHAnsi" w:cs="Cambria (Headings)"/>
                      <w:smallCaps/>
                      <w:spacing w:val="-4"/>
                      <w:sz w:val="24"/>
                      <w:szCs w:val="24"/>
                    </w:rPr>
                  </w:pPr>
                </w:p>
                <w:p w14:paraId="10D13E33" w14:textId="083AF816" w:rsidR="00C42AB9" w:rsidRPr="00F16723" w:rsidRDefault="00863ECC" w:rsidP="00B55708">
                  <w:pPr>
                    <w:tabs>
                      <w:tab w:val="left" w:pos="284"/>
                    </w:tabs>
                    <w:spacing w:after="0"/>
                    <w:rPr>
                      <w:rFonts w:ascii="Constantia" w:hAnsi="Constantia" w:cs="Cambria (Headings)"/>
                      <w:spacing w:val="-4"/>
                      <w:sz w:val="24"/>
                      <w:szCs w:val="24"/>
                    </w:rPr>
                  </w:pPr>
                  <w:r w:rsidRPr="00E02901">
                    <w:rPr>
                      <w:rFonts w:asciiTheme="majorHAnsi" w:hAnsiTheme="majorHAnsi" w:cs="Cambria (Headings)"/>
                      <w:spacing w:val="-4"/>
                      <w:sz w:val="24"/>
                      <w:szCs w:val="24"/>
                    </w:rPr>
                    <w:t xml:space="preserve">Μέσω αυτής της δράσης, ευελπιστούμε να συμβάλουμε στο κρίσιμο έργο που καλείται να διαδραματίσει η Περιφέρεια σας σχετικά με την προστασία και την προώθηση των δικαιωμάτων των ατόμων με αναπηρία στη </w:t>
                  </w:r>
                  <w:r w:rsidR="00F16723" w:rsidRPr="00E02901">
                    <w:rPr>
                      <w:rFonts w:asciiTheme="majorHAnsi" w:hAnsiTheme="majorHAnsi" w:cs="Cambria (Headings)"/>
                      <w:spacing w:val="-4"/>
                      <w:sz w:val="24"/>
                      <w:szCs w:val="24"/>
                    </w:rPr>
                    <w:t>Θεσσαλία</w:t>
                  </w:r>
                  <w:r w:rsidRPr="00E02901">
                    <w:rPr>
                      <w:rFonts w:asciiTheme="majorHAnsi" w:hAnsiTheme="majorHAnsi" w:cs="Cambria (Headings)"/>
                      <w:spacing w:val="-4"/>
                      <w:sz w:val="24"/>
                      <w:szCs w:val="24"/>
                    </w:rPr>
                    <w:t xml:space="preserve"> και να εδραιώσουμε </w:t>
                  </w:r>
                  <w:r w:rsidR="00FB3914" w:rsidRPr="00E02901">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αναπηρίας.</w:t>
                  </w:r>
                  <w:r w:rsidR="00FB3914" w:rsidRPr="00F16723">
                    <w:rPr>
                      <w:rFonts w:ascii="Constantia" w:hAnsi="Constantia" w:cs="Cambria (Headings)"/>
                      <w:spacing w:val="-4"/>
                      <w:sz w:val="24"/>
                      <w:szCs w:val="24"/>
                    </w:rPr>
                    <w:t xml:space="preserve"> </w:t>
                  </w:r>
                </w:p>
              </w:sdtContent>
            </w:sdt>
          </w:sdtContent>
        </w:sdt>
      </w:sdtContent>
    </w:sdt>
    <w:sdt>
      <w:sdtPr>
        <w:id w:val="1460530169"/>
        <w:lock w:val="sdtContentLocked"/>
        <w:placeholder>
          <w:docPart w:val="56050D2DCFE14BC9AB8AA5FE3A5AB3AA"/>
        </w:placeholder>
        <w:group/>
      </w:sdtPr>
      <w:sdtContent>
        <w:p w14:paraId="464BE01A" w14:textId="77777777" w:rsidR="00C42AB9" w:rsidRDefault="00C42AB9"/>
        <w:p w14:paraId="41BF2D99" w14:textId="01EA4890" w:rsidR="00C42AB9" w:rsidRDefault="00000000">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5E451F4C" w14:textId="77777777" w:rsidR="00C42AB9" w:rsidRDefault="008E5266">
                      <w:pPr>
                        <w:jc w:val="center"/>
                        <w:rPr>
                          <w:b/>
                        </w:rPr>
                      </w:pPr>
                      <w:r>
                        <w:rPr>
                          <w:b/>
                        </w:rPr>
                        <w:t>Με εκτίμηση</w:t>
                      </w:r>
                    </w:p>
                  </w:sdtContent>
                </w:sdt>
                <w:p w14:paraId="1CCE82D9"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397E8950" w14:textId="77777777" w:rsidR="00C42AB9" w:rsidRDefault="008E5266">
                  <w:pPr>
                    <w:spacing w:after="0"/>
                    <w:ind w:right="822"/>
                    <w:jc w:val="center"/>
                    <w:rPr>
                      <w:b/>
                    </w:rPr>
                  </w:pPr>
                  <w:r>
                    <w:rPr>
                      <w:b/>
                    </w:rPr>
                    <w:t>Ο Πρόεδρος</w:t>
                  </w:r>
                </w:p>
              </w:sdtContent>
            </w:sdt>
            <w:p w14:paraId="46668AAB"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34801BD1" wp14:editId="31B7F24D">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66E29C55" w14:textId="77777777" w:rsidR="00C42AB9" w:rsidRDefault="008E5266">
              <w:pPr>
                <w:ind w:right="822"/>
                <w:jc w:val="center"/>
                <w:rPr>
                  <w:b/>
                </w:rPr>
              </w:pPr>
              <w:r>
                <w:rPr>
                  <w:b/>
                </w:rPr>
                <w:t>Ι. Βαρδακαστάνης</w:t>
              </w:r>
            </w:p>
          </w:sdtContent>
        </w:sdt>
      </w:sdtContent>
    </w:sdt>
    <w:p w14:paraId="1E945D65"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3CCFB07A"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78D7317C" wp14:editId="7292671E">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06B2086C"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76F9D160" w14:textId="77777777" w:rsidR="00C42AB9" w:rsidRDefault="008E5266">
          <w:pPr>
            <w:spacing w:before="120"/>
            <w:ind w:right="878"/>
            <w:jc w:val="center"/>
            <w:rPr>
              <w:b/>
            </w:rPr>
          </w:pPr>
          <w:r>
            <w:rPr>
              <w:b/>
            </w:rPr>
            <w:t>Β. Κούτσιανος</w:t>
          </w:r>
        </w:p>
      </w:sdtContent>
    </w:sdt>
    <w:p w14:paraId="68E24E47" w14:textId="77777777" w:rsidR="00C42AB9" w:rsidRDefault="00C42AB9" w:rsidP="00E02901">
      <w:pP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337BDE1B" w14:textId="77777777" w:rsidR="00B9421F" w:rsidRDefault="00B9421F">
      <w:pPr>
        <w:spacing w:line="240" w:lineRule="auto"/>
        <w:jc w:val="left"/>
        <w:rPr>
          <w:b/>
        </w:rPr>
      </w:pPr>
    </w:p>
    <w:p w14:paraId="6EF34493" w14:textId="77777777" w:rsidR="00B9421F" w:rsidRDefault="00B9421F">
      <w:pPr>
        <w:spacing w:line="240" w:lineRule="auto"/>
        <w:jc w:val="left"/>
        <w:rPr>
          <w:b/>
        </w:rPr>
      </w:pPr>
    </w:p>
    <w:p w14:paraId="68515922" w14:textId="32046DC1" w:rsidR="00C42AB9" w:rsidRDefault="008E5266">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sdtPr>
          <w:sdtContent>
            <w:sdt>
              <w:sdtPr>
                <w:id w:val="-1570490118"/>
                <w:placeholder>
                  <w:docPart w:val="82274EBAD9611145AF58A6F2269E9F05"/>
                </w:placeholder>
              </w:sdtPr>
              <w:sdtContent>
                <w:p w14:paraId="10730340" w14:textId="7229AE7D" w:rsidR="001608C7" w:rsidRDefault="001608C7" w:rsidP="001608C7">
                  <w:pPr>
                    <w:pStyle w:val="Bullets0"/>
                  </w:pPr>
                  <w:r>
                    <w:t>Γραφείο Υπουργού Επικρατείας κ. Γεραπετρίτη – Συντονιστικός Μηχανισμός</w:t>
                  </w:r>
                </w:p>
                <w:p w14:paraId="14436FCA" w14:textId="66398600" w:rsidR="00D6499E" w:rsidRDefault="00D6499E" w:rsidP="00D6499E">
                  <w:pPr>
                    <w:pStyle w:val="Bullets0"/>
                  </w:pPr>
                  <w:r>
                    <w:t>Αντιπεριφερειάρχες (Χωρικοί και Θεματικοί) Περιφέρειας Θεσσαλίας</w:t>
                  </w:r>
                </w:p>
                <w:p w14:paraId="6075E673" w14:textId="1765A0D0" w:rsidR="00D6499E" w:rsidRDefault="00D6499E" w:rsidP="007A40BC">
                  <w:pPr>
                    <w:pStyle w:val="Bullets0"/>
                    <w:jc w:val="both"/>
                  </w:pPr>
                  <w:r>
                    <w:t>Πρόεδρο και μέλη του Περιφερειακού Συμβουλίου της Περιφέρειας Θεσσαλίας</w:t>
                  </w:r>
                </w:p>
                <w:p w14:paraId="2616BBE5" w14:textId="1365C9AA" w:rsidR="00D6499E" w:rsidRDefault="00D6499E" w:rsidP="007A40BC">
                  <w:pPr>
                    <w:pStyle w:val="Bullets0"/>
                    <w:jc w:val="both"/>
                  </w:pPr>
                  <w:r>
                    <w:t xml:space="preserve">κα Δ. Μάντζαρη, </w:t>
                  </w:r>
                  <w:r w:rsidRPr="005245B1">
                    <w:t>Αναπληρώτρια Προϊσταμένη</w:t>
                  </w:r>
                  <w:r>
                    <w:t xml:space="preserve"> Δ/</w:t>
                  </w:r>
                  <w:proofErr w:type="spellStart"/>
                  <w:r>
                    <w:t>νσης</w:t>
                  </w:r>
                  <w:proofErr w:type="spellEnd"/>
                  <w:r>
                    <w:t xml:space="preserve"> Κοινωνικής Μέριμνας, Σημείο Αναφοράς Περιφέρειας Θεσσαλίας</w:t>
                  </w:r>
                </w:p>
                <w:p w14:paraId="51330C2B" w14:textId="310019D4" w:rsidR="00D6499E" w:rsidRDefault="007A40BC" w:rsidP="007A40BC">
                  <w:pPr>
                    <w:pStyle w:val="Bullets0"/>
                    <w:jc w:val="both"/>
                  </w:pPr>
                  <w:r>
                    <w:t xml:space="preserve">κα Μ. Σαραφίδου, Προϊστάμενη </w:t>
                  </w:r>
                  <w:r w:rsidR="00D6499E">
                    <w:t>ΕΥΔ ΠΕΠ Θεσσαλίας</w:t>
                  </w:r>
                </w:p>
                <w:p w14:paraId="13D55967" w14:textId="4EFFBC66" w:rsidR="00C42AB9" w:rsidRDefault="00D6499E" w:rsidP="007A40BC">
                  <w:pPr>
                    <w:pStyle w:val="Bullets0"/>
                    <w:jc w:val="both"/>
                  </w:pPr>
                  <w:r>
                    <w:t>Περιφερειακή Ομοσπονδία Ατόμων με Αναπηρία Θεσσαλίας και φορείς μέλη αυτής</w:t>
                  </w:r>
                </w:p>
              </w:sdtContent>
            </w:sdt>
          </w:sdtContent>
        </w:sdt>
      </w:sdtContent>
    </w:sdt>
    <w:p w14:paraId="7AD3750B" w14:textId="3804FAB8" w:rsidR="00C42AB9" w:rsidRDefault="00C42AB9"/>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7765BC8" w14:textId="77777777">
            <w:tc>
              <w:tcPr>
                <w:tcW w:w="1701" w:type="dxa"/>
                <w:shd w:val="clear" w:color="auto" w:fill="F2F2F2" w:themeFill="background1" w:themeFillShade="F2"/>
              </w:tcPr>
              <w:p w14:paraId="1D3E22C8" w14:textId="77777777" w:rsidR="00C42AB9" w:rsidRDefault="008E5266">
                <w:pPr>
                  <w:spacing w:before="60" w:after="60"/>
                  <w:jc w:val="right"/>
                </w:pPr>
                <w:r>
                  <w:rPr>
                    <w:noProof/>
                    <w:lang w:eastAsia="el-GR"/>
                  </w:rPr>
                  <w:drawing>
                    <wp:inline distT="0" distB="0" distL="0" distR="0" wp14:anchorId="40EE63FA" wp14:editId="147E3DC6">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3C908D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0264935F"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2ABF14F" w14:textId="77777777" w:rsidR="00C42AB9" w:rsidRDefault="00000000"/>
      </w:sdtContent>
    </w:sdt>
    <w:bookmarkEnd w:id="15"/>
    <w:p w14:paraId="59553286" w14:textId="32132DFA" w:rsidR="00C42AB9" w:rsidRDefault="00E02901">
      <w:r>
        <w:rPr>
          <w:noProof/>
          <w:lang w:eastAsia="el-GR"/>
        </w:rPr>
        <w:drawing>
          <wp:anchor distT="0" distB="0" distL="114300" distR="114300" simplePos="0" relativeHeight="251659264" behindDoc="0" locked="0" layoutInCell="1" allowOverlap="1" wp14:anchorId="758ADA83" wp14:editId="7F239979">
            <wp:simplePos x="0" y="0"/>
            <wp:positionH relativeFrom="margin">
              <wp:posOffset>43180</wp:posOffset>
            </wp:positionH>
            <wp:positionV relativeFrom="margin">
              <wp:posOffset>2014568</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4">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sectPr w:rsidR="00C42AB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1149" w14:textId="77777777" w:rsidR="00053D56" w:rsidRDefault="00053D56">
      <w:pPr>
        <w:spacing w:line="240" w:lineRule="auto"/>
      </w:pPr>
      <w:r>
        <w:separator/>
      </w:r>
    </w:p>
  </w:endnote>
  <w:endnote w:type="continuationSeparator" w:id="0">
    <w:p w14:paraId="09EADFFC" w14:textId="77777777" w:rsidR="00053D56" w:rsidRDefault="00053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4" w:displacedByCustomXml="next"/>
  <w:bookmarkStart w:id="5" w:name="_Hlk534861023" w:displacedByCustomXml="next"/>
  <w:sdt>
    <w:sdtPr>
      <w:id w:val="-1981064893"/>
      <w:lock w:val="sdtContentLocked"/>
      <w:group/>
    </w:sdtPr>
    <w:sdtContent>
      <w:p w14:paraId="37D53BE6" w14:textId="77777777" w:rsidR="00C42AB9" w:rsidRDefault="008E5266">
        <w:pPr>
          <w:pStyle w:val="aa"/>
          <w:ind w:left="-1797"/>
        </w:pPr>
        <w:r>
          <w:rPr>
            <w:noProof/>
            <w:lang w:eastAsia="el-GR"/>
          </w:rPr>
          <w:drawing>
            <wp:inline distT="0" distB="0" distL="0" distR="0" wp14:anchorId="5EE11A21" wp14:editId="7CB45E91">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08E84044" w14:textId="77777777" w:rsidR="00C42AB9" w:rsidRDefault="00C42AB9">
            <w:pPr>
              <w:pStyle w:val="ad"/>
              <w:spacing w:before="240"/>
              <w:rPr>
                <w:rFonts w:asciiTheme="minorHAnsi" w:hAnsiTheme="minorHAnsi"/>
                <w:color w:val="auto"/>
              </w:rPr>
            </w:pPr>
          </w:p>
          <w:p w14:paraId="50F63842"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10D927BA"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54D1" w14:textId="77777777" w:rsidR="00053D56" w:rsidRDefault="00053D56">
      <w:pPr>
        <w:spacing w:after="0"/>
      </w:pPr>
      <w:r>
        <w:separator/>
      </w:r>
    </w:p>
  </w:footnote>
  <w:footnote w:type="continuationSeparator" w:id="0">
    <w:p w14:paraId="75729542" w14:textId="77777777" w:rsidR="00053D56" w:rsidRDefault="00053D56">
      <w:pPr>
        <w:spacing w:after="0"/>
      </w:pPr>
      <w:r>
        <w:continuationSeparator/>
      </w:r>
    </w:p>
  </w:footnote>
  <w:footnote w:id="1">
    <w:p w14:paraId="1D03D939" w14:textId="77777777" w:rsidR="00C42AB9" w:rsidRPr="00E02901" w:rsidRDefault="008E5266">
      <w:pPr>
        <w:rPr>
          <w:rFonts w:asciiTheme="majorHAnsi" w:hAnsiTheme="majorHAnsi"/>
          <w:sz w:val="20"/>
          <w:szCs w:val="20"/>
          <w:lang w:eastAsia="en-GB"/>
        </w:rPr>
      </w:pPr>
      <w:r w:rsidRPr="00E02901">
        <w:rPr>
          <w:rStyle w:val="ab"/>
          <w:rFonts w:asciiTheme="majorHAnsi" w:hAnsiTheme="majorHAnsi"/>
        </w:rPr>
        <w:footnoteRef/>
      </w:r>
      <w:r w:rsidRPr="00E02901">
        <w:rPr>
          <w:rFonts w:asciiTheme="majorHAnsi" w:hAnsiTheme="majorHAnsi"/>
          <w:sz w:val="20"/>
          <w:szCs w:val="20"/>
        </w:rPr>
        <w:t xml:space="preserve"> </w:t>
      </w:r>
      <w:r w:rsidRPr="00E02901">
        <w:rPr>
          <w:rFonts w:asciiTheme="majorHAnsi" w:hAnsiTheme="majorHAnsi"/>
          <w:sz w:val="20"/>
          <w:szCs w:val="20"/>
          <w:shd w:val="clear" w:color="auto" w:fill="FFFFFF"/>
          <w:lang w:eastAsia="en-GB"/>
        </w:rPr>
        <w:t>Εφεξής «Παρατηρητήριο»</w:t>
      </w:r>
    </w:p>
    <w:p w14:paraId="37B122EB" w14:textId="77777777" w:rsidR="00C42AB9" w:rsidRPr="00E02901" w:rsidRDefault="00C42AB9">
      <w:pPr>
        <w:pStyle w:val="ac"/>
        <w:jc w:val="both"/>
        <w:rPr>
          <w:rFonts w:asciiTheme="majorHAnsi" w:hAnsiTheme="majorHAnsi"/>
        </w:rPr>
      </w:pPr>
    </w:p>
  </w:footnote>
  <w:footnote w:id="2">
    <w:p w14:paraId="21956897" w14:textId="77777777" w:rsidR="00C42AB9" w:rsidRPr="00E02901" w:rsidRDefault="008E5266">
      <w:pPr>
        <w:pStyle w:val="ac"/>
        <w:jc w:val="both"/>
        <w:rPr>
          <w:rFonts w:asciiTheme="majorHAnsi" w:hAnsiTheme="majorHAnsi"/>
        </w:rPr>
      </w:pPr>
      <w:r w:rsidRPr="00E02901">
        <w:rPr>
          <w:rStyle w:val="ab"/>
          <w:rFonts w:asciiTheme="majorHAnsi" w:hAnsiTheme="majorHAnsi"/>
        </w:rPr>
        <w:footnoteRef/>
      </w:r>
      <w:r w:rsidRPr="00E02901">
        <w:rPr>
          <w:rFonts w:asciiTheme="majorHAnsi" w:hAnsiTheme="majorHAnsi"/>
        </w:rPr>
        <w:t xml:space="preserve"> </w:t>
      </w:r>
      <w:r w:rsidRPr="00E02901">
        <w:rPr>
          <w:rFonts w:asciiTheme="majorHAnsi" w:hAnsiTheme="majorHAnsi"/>
          <w:shd w:val="clear" w:color="auto" w:fill="FFFFFF"/>
          <w:lang w:eastAsia="en-GB"/>
        </w:rPr>
        <w:t>Εφεξής «Σύμβαση»</w:t>
      </w:r>
    </w:p>
  </w:footnote>
  <w:footnote w:id="3">
    <w:p w14:paraId="7BDA2CD0" w14:textId="77777777" w:rsidR="00C42AB9" w:rsidRPr="00E02901" w:rsidRDefault="008E5266" w:rsidP="001320E2">
      <w:pPr>
        <w:pStyle w:val="ac"/>
        <w:spacing w:before="120" w:after="120"/>
        <w:jc w:val="both"/>
        <w:rPr>
          <w:rFonts w:asciiTheme="majorHAnsi" w:hAnsiTheme="majorHAnsi"/>
          <w:spacing w:val="-4"/>
        </w:rPr>
      </w:pPr>
      <w:r w:rsidRPr="00E02901">
        <w:rPr>
          <w:rStyle w:val="ab"/>
          <w:rFonts w:asciiTheme="majorHAnsi" w:eastAsiaTheme="majorEastAsia" w:hAnsiTheme="majorHAnsi"/>
          <w:spacing w:val="-4"/>
        </w:rPr>
        <w:footnoteRef/>
      </w:r>
      <w:r w:rsidRPr="00E02901">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E02901">
          <w:rPr>
            <w:rStyle w:val="-"/>
            <w:rFonts w:asciiTheme="majorHAnsi" w:hAnsiTheme="majorHAnsi"/>
            <w:color w:val="514DAA" w:themeColor="accent2" w:themeShade="BF"/>
            <w:spacing w:val="-4"/>
          </w:rPr>
          <w:t>αγγλική γλώσσα</w:t>
        </w:r>
      </w:hyperlink>
      <w:r w:rsidRPr="00E02901">
        <w:rPr>
          <w:rStyle w:val="-"/>
          <w:rFonts w:asciiTheme="majorHAnsi" w:hAnsiTheme="majorHAnsi"/>
          <w:color w:val="578793" w:themeColor="accent5" w:themeShade="BF"/>
          <w:spacing w:val="-4"/>
          <w:u w:val="none"/>
        </w:rPr>
        <w:t xml:space="preserve"> </w:t>
      </w:r>
      <w:r w:rsidRPr="00E02901">
        <w:rPr>
          <w:rFonts w:asciiTheme="majorHAnsi" w:hAnsiTheme="majorHAnsi"/>
          <w:spacing w:val="-4"/>
        </w:rPr>
        <w:t>αλλά και στην</w:t>
      </w:r>
      <w:r w:rsidRPr="00E02901">
        <w:rPr>
          <w:rFonts w:asciiTheme="majorHAnsi" w:hAnsiTheme="majorHAnsi"/>
          <w:color w:val="578793" w:themeColor="accent5" w:themeShade="BF"/>
          <w:spacing w:val="-4"/>
        </w:rPr>
        <w:t xml:space="preserve"> </w:t>
      </w:r>
      <w:hyperlink r:id="rId2" w:history="1">
        <w:r w:rsidRPr="00E02901">
          <w:rPr>
            <w:rStyle w:val="-"/>
            <w:rFonts w:asciiTheme="majorHAnsi" w:hAnsiTheme="majorHAnsi"/>
            <w:color w:val="514DAA" w:themeColor="accent2" w:themeShade="BF"/>
            <w:spacing w:val="-4"/>
          </w:rPr>
          <w:t>ελληνική γλώσσα</w:t>
        </w:r>
      </w:hyperlink>
      <w:r w:rsidRPr="00E02901">
        <w:rPr>
          <w:rFonts w:asciiTheme="majorHAnsi" w:hAnsiTheme="majorHAnsi"/>
          <w:color w:val="8784C7" w:themeColor="accent2"/>
          <w:spacing w:val="-4"/>
        </w:rPr>
        <w:t xml:space="preserve"> </w:t>
      </w:r>
      <w:r w:rsidRPr="00E02901">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7BF61E19" w14:textId="24D78E16" w:rsidR="00C42AB9" w:rsidRPr="00E02901" w:rsidRDefault="008E5266">
      <w:pPr>
        <w:pStyle w:val="ac"/>
        <w:jc w:val="both"/>
        <w:rPr>
          <w:rFonts w:asciiTheme="majorHAnsi" w:hAnsiTheme="majorHAnsi"/>
          <w:spacing w:val="-4"/>
        </w:rPr>
      </w:pPr>
      <w:r w:rsidRPr="00E02901">
        <w:rPr>
          <w:rFonts w:asciiTheme="majorHAnsi" w:hAnsiTheme="majorHAnsi"/>
          <w:spacing w:val="-4"/>
          <w:vertAlign w:val="superscript"/>
        </w:rPr>
        <w:footnoteRef/>
      </w:r>
      <w:r w:rsidRPr="00E02901">
        <w:rPr>
          <w:rFonts w:asciiTheme="majorHAnsi" w:hAnsiTheme="majorHAnsi"/>
          <w:spacing w:val="-4"/>
          <w:vertAlign w:val="superscript"/>
        </w:rPr>
        <w:t xml:space="preserve"> </w:t>
      </w:r>
      <w:r w:rsidRPr="00E02901">
        <w:rPr>
          <w:rFonts w:asciiTheme="majorHAnsi" w:hAnsiTheme="majorHAnsi"/>
          <w:spacing w:val="-4"/>
        </w:rPr>
        <w:t xml:space="preserve">Στο </w:t>
      </w:r>
      <w:r w:rsidRPr="00E02901">
        <w:rPr>
          <w:rFonts w:asciiTheme="majorHAnsi" w:hAnsiTheme="majorHAnsi"/>
          <w:b/>
          <w:bCs/>
          <w:color w:val="5D739A" w:themeColor="accent3"/>
          <w:spacing w:val="-4"/>
        </w:rPr>
        <w:t>Παράρτημα Ι</w:t>
      </w:r>
      <w:r w:rsidRPr="00E02901">
        <w:rPr>
          <w:rFonts w:asciiTheme="majorHAnsi" w:hAnsiTheme="majorHAnsi"/>
          <w:b/>
          <w:bCs/>
          <w:color w:val="497288" w:themeColor="accent4" w:themeShade="BF"/>
          <w:spacing w:val="-4"/>
        </w:rPr>
        <w:t xml:space="preserve">, </w:t>
      </w:r>
      <w:r w:rsidR="00E02901">
        <w:rPr>
          <w:rFonts w:asciiTheme="majorHAnsi" w:hAnsiTheme="majorHAnsi"/>
          <w:b/>
          <w:bCs/>
          <w:color w:val="497288" w:themeColor="accent4" w:themeShade="BF"/>
          <w:spacing w:val="-4"/>
        </w:rPr>
        <w:t xml:space="preserve"> </w:t>
      </w:r>
      <w:proofErr w:type="spellStart"/>
      <w:r w:rsidRPr="00E02901">
        <w:rPr>
          <w:rFonts w:asciiTheme="majorHAnsi" w:hAnsiTheme="majorHAnsi"/>
          <w:spacing w:val="-4"/>
        </w:rPr>
        <w:t>σ</w:t>
      </w:r>
      <w:r w:rsidR="00240A09" w:rsidRPr="00E02901">
        <w:rPr>
          <w:rFonts w:asciiTheme="majorHAnsi" w:hAnsiTheme="majorHAnsi"/>
          <w:spacing w:val="-4"/>
        </w:rPr>
        <w:t>σ</w:t>
      </w:r>
      <w:proofErr w:type="spellEnd"/>
      <w:r w:rsidR="00240A09" w:rsidRPr="00E02901">
        <w:rPr>
          <w:rFonts w:asciiTheme="majorHAnsi" w:hAnsiTheme="majorHAnsi"/>
          <w:spacing w:val="-4"/>
        </w:rPr>
        <w:t>. 7</w:t>
      </w:r>
      <w:r w:rsidR="001608C7" w:rsidRPr="00E02901">
        <w:rPr>
          <w:rFonts w:asciiTheme="majorHAnsi" w:hAnsiTheme="majorHAnsi"/>
          <w:spacing w:val="-4"/>
        </w:rPr>
        <w:t>6</w:t>
      </w:r>
      <w:r w:rsidR="00240A09" w:rsidRPr="00E02901">
        <w:rPr>
          <w:rFonts w:asciiTheme="majorHAnsi" w:hAnsiTheme="majorHAnsi"/>
          <w:spacing w:val="-4"/>
        </w:rPr>
        <w:t>-8</w:t>
      </w:r>
      <w:r w:rsidR="001608C7" w:rsidRPr="00E02901">
        <w:rPr>
          <w:rFonts w:asciiTheme="majorHAnsi" w:hAnsiTheme="majorHAnsi"/>
          <w:spacing w:val="-4"/>
        </w:rPr>
        <w:t>0</w:t>
      </w:r>
      <w:r w:rsidRPr="00E02901">
        <w:rPr>
          <w:rFonts w:asciiTheme="majorHAnsi" w:hAnsiTheme="majorHAnsi"/>
          <w:spacing w:val="-4"/>
        </w:rPr>
        <w:t xml:space="preserve"> μπορείτε να βρείτε μια παρουσίαση της έννοιας της «</w:t>
      </w:r>
      <w:r w:rsidR="001320E2" w:rsidRPr="00E02901">
        <w:rPr>
          <w:rFonts w:asciiTheme="majorHAnsi" w:hAnsiTheme="majorHAnsi"/>
          <w:spacing w:val="-4"/>
        </w:rPr>
        <w:t>συμπερίληψη</w:t>
      </w:r>
      <w:r w:rsidRPr="00E02901">
        <w:rPr>
          <w:rFonts w:asciiTheme="majorHAnsi" w:hAnsiTheme="majorHAnsi"/>
          <w:spacing w:val="-4"/>
        </w:rPr>
        <w:t xml:space="preserve"> της διάστασης της αναπηρίας» (disability mainstreaming).</w:t>
      </w:r>
    </w:p>
  </w:footnote>
  <w:footnote w:id="5">
    <w:p w14:paraId="2BED8CB6" w14:textId="77777777" w:rsidR="00C42AB9" w:rsidRPr="00E02901" w:rsidRDefault="008E5266">
      <w:pPr>
        <w:pStyle w:val="ac"/>
        <w:jc w:val="both"/>
        <w:rPr>
          <w:rFonts w:asciiTheme="majorHAnsi" w:hAnsiTheme="majorHAnsi"/>
          <w:spacing w:val="-4"/>
        </w:rPr>
      </w:pPr>
      <w:r w:rsidRPr="00E02901">
        <w:rPr>
          <w:rStyle w:val="ab"/>
          <w:rFonts w:asciiTheme="majorHAnsi" w:hAnsiTheme="majorHAnsi"/>
          <w:spacing w:val="-4"/>
        </w:rPr>
        <w:footnoteRef/>
      </w:r>
      <w:r w:rsidRPr="00E02901">
        <w:rPr>
          <w:rFonts w:asciiTheme="majorHAnsi" w:hAnsiTheme="majorHAnsi"/>
          <w:spacing w:val="-4"/>
        </w:rPr>
        <w:t xml:space="preserve"> Εφεξής «Σύμβαση»</w:t>
      </w:r>
    </w:p>
  </w:footnote>
  <w:footnote w:id="6">
    <w:p w14:paraId="533BDDAF" w14:textId="77777777" w:rsidR="00C42AB9" w:rsidRPr="00E02901" w:rsidRDefault="008E5266">
      <w:pPr>
        <w:pStyle w:val="ac"/>
        <w:jc w:val="both"/>
        <w:rPr>
          <w:rFonts w:asciiTheme="majorHAnsi" w:hAnsiTheme="majorHAnsi"/>
          <w:spacing w:val="-4"/>
        </w:rPr>
      </w:pPr>
      <w:r w:rsidRPr="00E02901">
        <w:rPr>
          <w:rStyle w:val="ab"/>
          <w:rFonts w:asciiTheme="majorHAnsi" w:hAnsiTheme="majorHAnsi"/>
          <w:spacing w:val="-4"/>
        </w:rPr>
        <w:footnoteRef/>
      </w:r>
      <w:r w:rsidRPr="00E02901">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695" w:displacedByCustomXml="next"/>
  <w:bookmarkStart w:id="1" w:name="_Hlk534861696" w:displacedByCustomXml="next"/>
  <w:bookmarkStart w:id="2" w:name="_Hlk534861158" w:displacedByCustomXml="next"/>
  <w:bookmarkStart w:id="3" w:name="_Hlk534861159" w:displacedByCustomXml="next"/>
  <w:sdt>
    <w:sdtPr>
      <w:rPr>
        <w:lang w:val="en-US"/>
      </w:rPr>
      <w:id w:val="388318505"/>
      <w:lock w:val="sdtContentLocked"/>
      <w:group/>
    </w:sdtPr>
    <w:sdtContent>
      <w:p w14:paraId="21013B72" w14:textId="77777777" w:rsidR="00C42AB9" w:rsidRDefault="008E5266">
        <w:pPr>
          <w:pStyle w:val="ad"/>
          <w:ind w:left="-1800"/>
          <w:rPr>
            <w:lang w:val="en-US"/>
          </w:rPr>
        </w:pPr>
        <w:r>
          <w:rPr>
            <w:noProof/>
            <w:lang w:eastAsia="el-GR"/>
          </w:rPr>
          <w:drawing>
            <wp:inline distT="0" distB="0" distL="0" distR="0" wp14:anchorId="1EF7D125" wp14:editId="241F4685">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074" w:displacedByCustomXml="next"/>
  <w:bookmarkStart w:id="8" w:name="_Hlk534861073" w:displacedByCustomXml="next"/>
  <w:bookmarkStart w:id="9" w:name="_Hlk534861185" w:displacedByCustomXml="next"/>
  <w:bookmarkStart w:id="10" w:name="_Hlk534861184" w:displacedByCustomXml="next"/>
  <w:bookmarkStart w:id="11" w:name="_Hlk534859867" w:displacedByCustomXml="next"/>
  <w:bookmarkStart w:id="12" w:name="_Hlk534860967" w:displacedByCustomXml="next"/>
  <w:bookmarkStart w:id="13" w:name="_Hlk534860966" w:displacedByCustomXml="next"/>
  <w:bookmarkStart w:id="14" w:name="_Hlk534859868" w:displacedByCustomXml="next"/>
  <w:sdt>
    <w:sdtPr>
      <w:id w:val="-1546359849"/>
      <w:lock w:val="sdtContentLocked"/>
      <w:group/>
    </w:sdtPr>
    <w:sdtContent>
      <w:p w14:paraId="473BCC29" w14:textId="77777777" w:rsidR="00C42AB9" w:rsidRDefault="008E5266">
        <w:pPr>
          <w:pStyle w:val="ad"/>
          <w:ind w:left="-1800"/>
        </w:pPr>
        <w:r>
          <w:rPr>
            <w:noProof/>
            <w:lang w:eastAsia="el-GR"/>
          </w:rPr>
          <w:drawing>
            <wp:inline distT="0" distB="0" distL="0" distR="0" wp14:anchorId="2E9CE72C" wp14:editId="545D5E9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832373679">
    <w:abstractNumId w:val="10"/>
  </w:num>
  <w:num w:numId="2" w16cid:durableId="871918198">
    <w:abstractNumId w:val="9"/>
  </w:num>
  <w:num w:numId="3" w16cid:durableId="570700471">
    <w:abstractNumId w:val="6"/>
  </w:num>
  <w:num w:numId="4" w16cid:durableId="1002124756">
    <w:abstractNumId w:val="3"/>
  </w:num>
  <w:num w:numId="5" w16cid:durableId="1623879484">
    <w:abstractNumId w:val="1"/>
  </w:num>
  <w:num w:numId="6" w16cid:durableId="1796174707">
    <w:abstractNumId w:val="8"/>
  </w:num>
  <w:num w:numId="7" w16cid:durableId="239944730">
    <w:abstractNumId w:val="5"/>
  </w:num>
  <w:num w:numId="8" w16cid:durableId="1775510883">
    <w:abstractNumId w:val="0"/>
  </w:num>
  <w:num w:numId="9" w16cid:durableId="1337805724">
    <w:abstractNumId w:val="4"/>
  </w:num>
  <w:num w:numId="10" w16cid:durableId="2105608873">
    <w:abstractNumId w:val="2"/>
  </w:num>
  <w:num w:numId="11" w16cid:durableId="1173296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4C1"/>
    <w:rsid w:val="000319B3"/>
    <w:rsid w:val="0003631E"/>
    <w:rsid w:val="00042CAA"/>
    <w:rsid w:val="00053D56"/>
    <w:rsid w:val="00080A75"/>
    <w:rsid w:val="0008214A"/>
    <w:rsid w:val="00082256"/>
    <w:rsid w:val="000864B5"/>
    <w:rsid w:val="000865FA"/>
    <w:rsid w:val="00091240"/>
    <w:rsid w:val="000A5463"/>
    <w:rsid w:val="000A7C00"/>
    <w:rsid w:val="000B36CC"/>
    <w:rsid w:val="000B668A"/>
    <w:rsid w:val="000C0865"/>
    <w:rsid w:val="000C099E"/>
    <w:rsid w:val="000C14DF"/>
    <w:rsid w:val="000C602B"/>
    <w:rsid w:val="000D34E2"/>
    <w:rsid w:val="000D3D70"/>
    <w:rsid w:val="000E2BB8"/>
    <w:rsid w:val="000E30A0"/>
    <w:rsid w:val="000E44E8"/>
    <w:rsid w:val="000F237D"/>
    <w:rsid w:val="000F4280"/>
    <w:rsid w:val="00104FD0"/>
    <w:rsid w:val="001213C4"/>
    <w:rsid w:val="00124841"/>
    <w:rsid w:val="001320E2"/>
    <w:rsid w:val="0016039E"/>
    <w:rsid w:val="001608C7"/>
    <w:rsid w:val="00161A35"/>
    <w:rsid w:val="0016211B"/>
    <w:rsid w:val="00162CAE"/>
    <w:rsid w:val="001A62AD"/>
    <w:rsid w:val="001A67BA"/>
    <w:rsid w:val="001B3428"/>
    <w:rsid w:val="001B7832"/>
    <w:rsid w:val="001E177F"/>
    <w:rsid w:val="001E1CDD"/>
    <w:rsid w:val="001E439E"/>
    <w:rsid w:val="001F1161"/>
    <w:rsid w:val="00204024"/>
    <w:rsid w:val="002058AF"/>
    <w:rsid w:val="002251AF"/>
    <w:rsid w:val="00236A27"/>
    <w:rsid w:val="00240A09"/>
    <w:rsid w:val="00255DD0"/>
    <w:rsid w:val="002570E4"/>
    <w:rsid w:val="00264E1B"/>
    <w:rsid w:val="0026597B"/>
    <w:rsid w:val="00276171"/>
    <w:rsid w:val="0027672E"/>
    <w:rsid w:val="002B43D6"/>
    <w:rsid w:val="002C4134"/>
    <w:rsid w:val="002D0AB7"/>
    <w:rsid w:val="002D1046"/>
    <w:rsid w:val="00301E00"/>
    <w:rsid w:val="003071D9"/>
    <w:rsid w:val="00322A0B"/>
    <w:rsid w:val="00322EBC"/>
    <w:rsid w:val="00326F43"/>
    <w:rsid w:val="003336F9"/>
    <w:rsid w:val="003338E8"/>
    <w:rsid w:val="003364CB"/>
    <w:rsid w:val="00337205"/>
    <w:rsid w:val="0034662F"/>
    <w:rsid w:val="00347BC9"/>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0990"/>
    <w:rsid w:val="00472CFE"/>
    <w:rsid w:val="0047444B"/>
    <w:rsid w:val="00483ACE"/>
    <w:rsid w:val="00486A3F"/>
    <w:rsid w:val="004A2EF2"/>
    <w:rsid w:val="004A6201"/>
    <w:rsid w:val="004D0BE2"/>
    <w:rsid w:val="004D3142"/>
    <w:rsid w:val="004D5A2F"/>
    <w:rsid w:val="00501973"/>
    <w:rsid w:val="005077D6"/>
    <w:rsid w:val="005126B2"/>
    <w:rsid w:val="00517354"/>
    <w:rsid w:val="0052064A"/>
    <w:rsid w:val="00523EAA"/>
    <w:rsid w:val="005245B1"/>
    <w:rsid w:val="00540ED2"/>
    <w:rsid w:val="00547D78"/>
    <w:rsid w:val="00563CA8"/>
    <w:rsid w:val="005641EE"/>
    <w:rsid w:val="00573B0A"/>
    <w:rsid w:val="0058273F"/>
    <w:rsid w:val="00583700"/>
    <w:rsid w:val="00584534"/>
    <w:rsid w:val="005925BA"/>
    <w:rsid w:val="005956CD"/>
    <w:rsid w:val="005A444C"/>
    <w:rsid w:val="005A4542"/>
    <w:rsid w:val="005B00C5"/>
    <w:rsid w:val="005B3F26"/>
    <w:rsid w:val="005B661B"/>
    <w:rsid w:val="005C5A0B"/>
    <w:rsid w:val="005D05EE"/>
    <w:rsid w:val="005D2B1C"/>
    <w:rsid w:val="005D30F3"/>
    <w:rsid w:val="005D44A7"/>
    <w:rsid w:val="005F5A54"/>
    <w:rsid w:val="00610A7E"/>
    <w:rsid w:val="00612214"/>
    <w:rsid w:val="00617AC0"/>
    <w:rsid w:val="00642AA7"/>
    <w:rsid w:val="0064457D"/>
    <w:rsid w:val="00647299"/>
    <w:rsid w:val="00651CD5"/>
    <w:rsid w:val="00655019"/>
    <w:rsid w:val="0066741D"/>
    <w:rsid w:val="006A785A"/>
    <w:rsid w:val="006D0554"/>
    <w:rsid w:val="006D4575"/>
    <w:rsid w:val="006E692F"/>
    <w:rsid w:val="006E6B93"/>
    <w:rsid w:val="006F050F"/>
    <w:rsid w:val="006F68D0"/>
    <w:rsid w:val="00705F2A"/>
    <w:rsid w:val="0072145A"/>
    <w:rsid w:val="00752538"/>
    <w:rsid w:val="00754C30"/>
    <w:rsid w:val="00763FCD"/>
    <w:rsid w:val="00767D09"/>
    <w:rsid w:val="0077016C"/>
    <w:rsid w:val="00782D23"/>
    <w:rsid w:val="007A40BC"/>
    <w:rsid w:val="007A4BD3"/>
    <w:rsid w:val="007A781F"/>
    <w:rsid w:val="007C2B4E"/>
    <w:rsid w:val="007E66D9"/>
    <w:rsid w:val="007F0842"/>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80266"/>
    <w:rsid w:val="00886205"/>
    <w:rsid w:val="00890E52"/>
    <w:rsid w:val="00892679"/>
    <w:rsid w:val="00893FB3"/>
    <w:rsid w:val="008960BB"/>
    <w:rsid w:val="008A0CDC"/>
    <w:rsid w:val="008A26A3"/>
    <w:rsid w:val="008A421B"/>
    <w:rsid w:val="008B3278"/>
    <w:rsid w:val="008B5757"/>
    <w:rsid w:val="008B5B34"/>
    <w:rsid w:val="008C75CE"/>
    <w:rsid w:val="008D43B9"/>
    <w:rsid w:val="008E2F71"/>
    <w:rsid w:val="008E5266"/>
    <w:rsid w:val="008F4A49"/>
    <w:rsid w:val="009238BD"/>
    <w:rsid w:val="00936BAC"/>
    <w:rsid w:val="009503E0"/>
    <w:rsid w:val="00953909"/>
    <w:rsid w:val="00972E62"/>
    <w:rsid w:val="00980425"/>
    <w:rsid w:val="00995C38"/>
    <w:rsid w:val="009A36FA"/>
    <w:rsid w:val="009A4192"/>
    <w:rsid w:val="009A7BA1"/>
    <w:rsid w:val="009B3183"/>
    <w:rsid w:val="009C06F7"/>
    <w:rsid w:val="009C4D45"/>
    <w:rsid w:val="009D494B"/>
    <w:rsid w:val="009E6773"/>
    <w:rsid w:val="00A0363C"/>
    <w:rsid w:val="00A04D49"/>
    <w:rsid w:val="00A0512E"/>
    <w:rsid w:val="00A05FCF"/>
    <w:rsid w:val="00A12283"/>
    <w:rsid w:val="00A24A4D"/>
    <w:rsid w:val="00A32253"/>
    <w:rsid w:val="00A35350"/>
    <w:rsid w:val="00A53D9B"/>
    <w:rsid w:val="00A5663B"/>
    <w:rsid w:val="00A6664E"/>
    <w:rsid w:val="00A66F36"/>
    <w:rsid w:val="00A80BEF"/>
    <w:rsid w:val="00A8235C"/>
    <w:rsid w:val="00A862B1"/>
    <w:rsid w:val="00A90B3F"/>
    <w:rsid w:val="00AB20C3"/>
    <w:rsid w:val="00AB2576"/>
    <w:rsid w:val="00AC0D27"/>
    <w:rsid w:val="00AC5E14"/>
    <w:rsid w:val="00AC766E"/>
    <w:rsid w:val="00AD13AB"/>
    <w:rsid w:val="00AE4A2F"/>
    <w:rsid w:val="00AF3DED"/>
    <w:rsid w:val="00AF66C4"/>
    <w:rsid w:val="00AF7DE7"/>
    <w:rsid w:val="00B01AB1"/>
    <w:rsid w:val="00B119AC"/>
    <w:rsid w:val="00B14597"/>
    <w:rsid w:val="00B161E3"/>
    <w:rsid w:val="00B24CE3"/>
    <w:rsid w:val="00B24F28"/>
    <w:rsid w:val="00B25CDE"/>
    <w:rsid w:val="00B30846"/>
    <w:rsid w:val="00B343FA"/>
    <w:rsid w:val="00B43300"/>
    <w:rsid w:val="00B4479D"/>
    <w:rsid w:val="00B55708"/>
    <w:rsid w:val="00B621B5"/>
    <w:rsid w:val="00B67943"/>
    <w:rsid w:val="00B73A9A"/>
    <w:rsid w:val="00B74CB6"/>
    <w:rsid w:val="00B813A2"/>
    <w:rsid w:val="00B926D1"/>
    <w:rsid w:val="00B92A91"/>
    <w:rsid w:val="00B9421F"/>
    <w:rsid w:val="00B977C3"/>
    <w:rsid w:val="00BB226D"/>
    <w:rsid w:val="00BD105C"/>
    <w:rsid w:val="00BD78A0"/>
    <w:rsid w:val="00BE04D8"/>
    <w:rsid w:val="00BE50BA"/>
    <w:rsid w:val="00BE52FC"/>
    <w:rsid w:val="00BE5CFC"/>
    <w:rsid w:val="00BE6103"/>
    <w:rsid w:val="00BF7928"/>
    <w:rsid w:val="00C01271"/>
    <w:rsid w:val="00C0166C"/>
    <w:rsid w:val="00C02CA7"/>
    <w:rsid w:val="00C04B0C"/>
    <w:rsid w:val="00C13744"/>
    <w:rsid w:val="00C20B68"/>
    <w:rsid w:val="00C20BC4"/>
    <w:rsid w:val="00C2350C"/>
    <w:rsid w:val="00C243A1"/>
    <w:rsid w:val="00C26A18"/>
    <w:rsid w:val="00C31308"/>
    <w:rsid w:val="00C31E93"/>
    <w:rsid w:val="00C32FBB"/>
    <w:rsid w:val="00C42AB9"/>
    <w:rsid w:val="00C4571F"/>
    <w:rsid w:val="00C46534"/>
    <w:rsid w:val="00C55583"/>
    <w:rsid w:val="00C63C3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E73E2"/>
    <w:rsid w:val="00CF00AC"/>
    <w:rsid w:val="00CF0E8A"/>
    <w:rsid w:val="00D00AC1"/>
    <w:rsid w:val="00D013FC"/>
    <w:rsid w:val="00D01C51"/>
    <w:rsid w:val="00D11B9D"/>
    <w:rsid w:val="00D14800"/>
    <w:rsid w:val="00D25975"/>
    <w:rsid w:val="00D4303F"/>
    <w:rsid w:val="00D43376"/>
    <w:rsid w:val="00D4455A"/>
    <w:rsid w:val="00D6499E"/>
    <w:rsid w:val="00D715AC"/>
    <w:rsid w:val="00D7519B"/>
    <w:rsid w:val="00D80359"/>
    <w:rsid w:val="00DA5411"/>
    <w:rsid w:val="00DB0E18"/>
    <w:rsid w:val="00DB2FC8"/>
    <w:rsid w:val="00DC4FCC"/>
    <w:rsid w:val="00DC64B0"/>
    <w:rsid w:val="00DD1D03"/>
    <w:rsid w:val="00DD7797"/>
    <w:rsid w:val="00DE1AA6"/>
    <w:rsid w:val="00DE3DAF"/>
    <w:rsid w:val="00DE62F3"/>
    <w:rsid w:val="00DE7997"/>
    <w:rsid w:val="00DF27F7"/>
    <w:rsid w:val="00E0078A"/>
    <w:rsid w:val="00E018A8"/>
    <w:rsid w:val="00E02901"/>
    <w:rsid w:val="00E16B7C"/>
    <w:rsid w:val="00E206BA"/>
    <w:rsid w:val="00E22772"/>
    <w:rsid w:val="00E31ECD"/>
    <w:rsid w:val="00E357D4"/>
    <w:rsid w:val="00E40395"/>
    <w:rsid w:val="00E429AD"/>
    <w:rsid w:val="00E42CBC"/>
    <w:rsid w:val="00E55813"/>
    <w:rsid w:val="00E63208"/>
    <w:rsid w:val="00E70687"/>
    <w:rsid w:val="00E71701"/>
    <w:rsid w:val="00E72589"/>
    <w:rsid w:val="00E776F1"/>
    <w:rsid w:val="00E922F5"/>
    <w:rsid w:val="00EE0F94"/>
    <w:rsid w:val="00EE6171"/>
    <w:rsid w:val="00EE65BD"/>
    <w:rsid w:val="00EE69FE"/>
    <w:rsid w:val="00EF5C4B"/>
    <w:rsid w:val="00EF66B1"/>
    <w:rsid w:val="00EF7235"/>
    <w:rsid w:val="00F02B8E"/>
    <w:rsid w:val="00F071B9"/>
    <w:rsid w:val="00F16723"/>
    <w:rsid w:val="00F176F7"/>
    <w:rsid w:val="00F21A91"/>
    <w:rsid w:val="00F21B29"/>
    <w:rsid w:val="00F239E9"/>
    <w:rsid w:val="00F42CC8"/>
    <w:rsid w:val="00F54E28"/>
    <w:rsid w:val="00F616B5"/>
    <w:rsid w:val="00F64D51"/>
    <w:rsid w:val="00F736BA"/>
    <w:rsid w:val="00F80939"/>
    <w:rsid w:val="00F84821"/>
    <w:rsid w:val="00F97122"/>
    <w:rsid w:val="00F97D08"/>
    <w:rsid w:val="00FA015E"/>
    <w:rsid w:val="00FA55E7"/>
    <w:rsid w:val="00FB3914"/>
    <w:rsid w:val="00FB5010"/>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B0FD78"/>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a3"/>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a3"/>
              <w:color w:val="0070C0"/>
            </w:rPr>
            <w:t>Εισαγάγετε τον παραλήπτη.</w:t>
          </w:r>
        </w:p>
      </w:docPartBody>
    </w:docPart>
    <w:docPart>
      <w:docPartPr>
        <w:name w:val="82274EBAD9611145AF58A6F2269E9F05"/>
        <w:category>
          <w:name w:val="General"/>
          <w:gallery w:val="placeholder"/>
        </w:category>
        <w:types>
          <w:type w:val="bbPlcHdr"/>
        </w:types>
        <w:behaviors>
          <w:behavior w:val="content"/>
        </w:behaviors>
        <w:guid w:val="{EF539E66-30D6-614A-8D42-CEEBD77056C4}"/>
      </w:docPartPr>
      <w:docPartBody>
        <w:p w:rsidR="00B14DE5" w:rsidRDefault="00CA2E07" w:rsidP="00CA2E07">
          <w:pPr>
            <w:pStyle w:val="82274EBAD9611145AF58A6F2269E9F05"/>
          </w:pPr>
          <w:r>
            <w:rPr>
              <w:rStyle w:val="a3"/>
            </w:rPr>
            <w:t>Κάντε κλικ ή πατήστε εδώ για να εισαγάγετε κείμενο.</w:t>
          </w:r>
        </w:p>
      </w:docPartBody>
    </w:docPart>
    <w:docPart>
      <w:docPartPr>
        <w:name w:val="9693588D19A6124DB3685F5E82870F08"/>
        <w:category>
          <w:name w:val="General"/>
          <w:gallery w:val="placeholder"/>
        </w:category>
        <w:types>
          <w:type w:val="bbPlcHdr"/>
        </w:types>
        <w:behaviors>
          <w:behavior w:val="content"/>
        </w:behaviors>
        <w:guid w:val="{79D87BFF-FFE2-404C-89A9-005673ED6DCB}"/>
      </w:docPartPr>
      <w:docPartBody>
        <w:p w:rsidR="008A3B53" w:rsidRDefault="004E43F6" w:rsidP="004E43F6">
          <w:pPr>
            <w:pStyle w:val="9693588D19A6124DB3685F5E82870F08"/>
          </w:pPr>
          <w:r>
            <w:rPr>
              <w:rStyle w:val="a3"/>
              <w:color w:val="0070C0"/>
            </w:rPr>
            <w:t>Κλικ εδώ για να εισαγάγετε το Θέμα.</w:t>
          </w:r>
        </w:p>
      </w:docPartBody>
    </w:docPart>
    <w:docPart>
      <w:docPartPr>
        <w:name w:val="0FC1BAD2F5512640909FB8E4959E11E6"/>
        <w:category>
          <w:name w:val="General"/>
          <w:gallery w:val="placeholder"/>
        </w:category>
        <w:types>
          <w:type w:val="bbPlcHdr"/>
        </w:types>
        <w:behaviors>
          <w:behavior w:val="content"/>
        </w:behaviors>
        <w:guid w:val="{D19DA69F-AEA3-7945-803C-979D6FCDD83F}"/>
      </w:docPartPr>
      <w:docPartBody>
        <w:p w:rsidR="008A3B53" w:rsidRDefault="004E43F6" w:rsidP="004E43F6">
          <w:pPr>
            <w:pStyle w:val="0FC1BAD2F5512640909FB8E4959E11E6"/>
          </w:pPr>
          <w:r>
            <w:rPr>
              <w:rStyle w:val="a3"/>
              <w:color w:val="0070C0"/>
            </w:rPr>
            <w:t>Κλικ εδώ για να εισαγάγετε το Θέμα.</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AF8" w:rsidRDefault="00E85AF8">
      <w:pPr>
        <w:spacing w:line="240" w:lineRule="auto"/>
      </w:pPr>
      <w:r>
        <w:separator/>
      </w:r>
    </w:p>
  </w:endnote>
  <w:endnote w:type="continuationSeparator" w:id="0">
    <w:p w:rsidR="00E85AF8" w:rsidRDefault="00E85AF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AF8" w:rsidRDefault="00E85AF8">
      <w:pPr>
        <w:spacing w:after="0"/>
      </w:pPr>
      <w:r>
        <w:separator/>
      </w:r>
    </w:p>
  </w:footnote>
  <w:footnote w:type="continuationSeparator" w:id="0">
    <w:p w:rsidR="00E85AF8" w:rsidRDefault="00E85AF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02C73"/>
    <w:rsid w:val="000242F4"/>
    <w:rsid w:val="00070E46"/>
    <w:rsid w:val="00167502"/>
    <w:rsid w:val="001E45AB"/>
    <w:rsid w:val="00203EB9"/>
    <w:rsid w:val="00237488"/>
    <w:rsid w:val="00251C84"/>
    <w:rsid w:val="002D0BE8"/>
    <w:rsid w:val="00332DA3"/>
    <w:rsid w:val="00424F03"/>
    <w:rsid w:val="004E43F6"/>
    <w:rsid w:val="005D7908"/>
    <w:rsid w:val="00625587"/>
    <w:rsid w:val="00641EF7"/>
    <w:rsid w:val="00801A2C"/>
    <w:rsid w:val="00850D5B"/>
    <w:rsid w:val="008A3B53"/>
    <w:rsid w:val="008F21FC"/>
    <w:rsid w:val="00934D8D"/>
    <w:rsid w:val="009405EE"/>
    <w:rsid w:val="009978E4"/>
    <w:rsid w:val="009C1BBB"/>
    <w:rsid w:val="00B14DE5"/>
    <w:rsid w:val="00BD5051"/>
    <w:rsid w:val="00C529D1"/>
    <w:rsid w:val="00C70AA8"/>
    <w:rsid w:val="00CA2E07"/>
    <w:rsid w:val="00D753E9"/>
    <w:rsid w:val="00D82067"/>
    <w:rsid w:val="00DD5142"/>
    <w:rsid w:val="00E85AF8"/>
    <w:rsid w:val="00EF7B46"/>
    <w:rsid w:val="00FF6B3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3F6"/>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 w:type="paragraph" w:customStyle="1" w:styleId="82274EBAD9611145AF58A6F2269E9F05">
    <w:name w:val="82274EBAD9611145AF58A6F2269E9F05"/>
    <w:rsid w:val="00CA2E07"/>
    <w:rPr>
      <w:sz w:val="24"/>
      <w:szCs w:val="24"/>
      <w:lang w:eastAsia="en-GB"/>
    </w:rPr>
  </w:style>
  <w:style w:type="paragraph" w:customStyle="1" w:styleId="9693588D19A6124DB3685F5E82870F08">
    <w:name w:val="9693588D19A6124DB3685F5E82870F08"/>
    <w:rsid w:val="004E43F6"/>
    <w:rPr>
      <w:sz w:val="24"/>
      <w:szCs w:val="24"/>
      <w:lang w:eastAsia="en-GB"/>
    </w:rPr>
  </w:style>
  <w:style w:type="paragraph" w:customStyle="1" w:styleId="0FC1BAD2F5512640909FB8E4959E11E6">
    <w:name w:val="0FC1BAD2F5512640909FB8E4959E11E6"/>
    <w:rsid w:val="004E43F6"/>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6</Pages>
  <Words>1438</Words>
  <Characters>7767</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2022-11-22T09:38:00Z</dcterms:created>
  <dcterms:modified xsi:type="dcterms:W3CDTF">2022-11-22T09:38:00Z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